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CED9" w14:textId="7146B9FC" w:rsidR="00B742D4" w:rsidRPr="00DE4348" w:rsidRDefault="00B62A4B" w:rsidP="006C62F8">
      <w:pPr>
        <w:jc w:val="center"/>
        <w:rPr>
          <w:rFonts w:ascii="BIZ UDゴシック" w:eastAsia="BIZ UDゴシック" w:hAnsi="BIZ UDゴシック"/>
          <w:b/>
          <w:bCs/>
          <w:sz w:val="28"/>
          <w:szCs w:val="28"/>
        </w:rPr>
      </w:pPr>
      <w:r w:rsidRPr="00DE4348">
        <w:rPr>
          <w:rFonts w:ascii="BIZ UDゴシック" w:eastAsia="BIZ UDゴシック" w:hAnsi="BIZ UDゴシック" w:hint="eastAsia"/>
          <w:b/>
          <w:bCs/>
          <w:sz w:val="28"/>
          <w:szCs w:val="28"/>
        </w:rPr>
        <w:t>コンプライアンス</w:t>
      </w:r>
      <w:r w:rsidR="001E0C62" w:rsidRPr="00DE4348">
        <w:rPr>
          <w:rFonts w:ascii="BIZ UDゴシック" w:eastAsia="BIZ UDゴシック" w:hAnsi="BIZ UDゴシック" w:hint="eastAsia"/>
          <w:b/>
          <w:bCs/>
          <w:sz w:val="28"/>
          <w:szCs w:val="28"/>
        </w:rPr>
        <w:t>（法令順守等）</w:t>
      </w:r>
      <w:r w:rsidR="00DE4348" w:rsidRPr="00DE4348">
        <w:rPr>
          <w:rFonts w:ascii="BIZ UDゴシック" w:eastAsia="BIZ UDゴシック" w:hAnsi="BIZ UDゴシック" w:hint="eastAsia"/>
          <w:b/>
          <w:bCs/>
          <w:sz w:val="28"/>
          <w:szCs w:val="28"/>
        </w:rPr>
        <w:t>規定</w:t>
      </w:r>
    </w:p>
    <w:p w14:paraId="596269F8" w14:textId="3ED048E3" w:rsidR="001E0C62" w:rsidRPr="001E0C62" w:rsidRDefault="001E0C62" w:rsidP="006C62F8">
      <w:pPr>
        <w:jc w:val="center"/>
        <w:rPr>
          <w:b/>
          <w:bCs/>
          <w:sz w:val="24"/>
          <w:szCs w:val="24"/>
        </w:rPr>
      </w:pPr>
      <w:r w:rsidRPr="00DE4348">
        <w:rPr>
          <w:rFonts w:ascii="BIZ UDゴシック" w:eastAsia="BIZ UDゴシック" w:hAnsi="BIZ UDゴシック" w:hint="eastAsia"/>
          <w:b/>
          <w:bCs/>
          <w:sz w:val="28"/>
          <w:szCs w:val="28"/>
        </w:rPr>
        <w:t xml:space="preserve">　　　　　　　　　　　　　　　　　　　　　　　　</w:t>
      </w:r>
    </w:p>
    <w:p w14:paraId="3C4F3869" w14:textId="77777777" w:rsidR="00AD2AA6" w:rsidRPr="00AD2AA6" w:rsidRDefault="00AD2AA6" w:rsidP="006C62F8">
      <w:pPr>
        <w:rPr>
          <w:rFonts w:ascii="BIZ UDゴシック" w:eastAsia="BIZ UDゴシック" w:hAnsi="BIZ UDゴシック"/>
          <w:b/>
          <w:bCs/>
          <w:sz w:val="24"/>
          <w:szCs w:val="24"/>
        </w:rPr>
      </w:pPr>
    </w:p>
    <w:p w14:paraId="10FC892D" w14:textId="36497D0D" w:rsidR="0089452D" w:rsidRPr="00AD2AA6" w:rsidRDefault="0089452D" w:rsidP="006C62F8">
      <w:pPr>
        <w:rPr>
          <w:rFonts w:ascii="BIZ UDゴシック" w:eastAsia="BIZ UDゴシック" w:hAnsi="BIZ UDゴシック"/>
          <w:b/>
          <w:bCs/>
          <w:sz w:val="24"/>
          <w:szCs w:val="24"/>
        </w:rPr>
      </w:pPr>
      <w:r w:rsidRPr="00AD2AA6">
        <w:rPr>
          <w:rFonts w:ascii="BIZ UDゴシック" w:eastAsia="BIZ UDゴシック" w:hAnsi="BIZ UDゴシック" w:hint="eastAsia"/>
          <w:b/>
          <w:bCs/>
          <w:sz w:val="24"/>
          <w:szCs w:val="24"/>
        </w:rPr>
        <w:t>(総則)</w:t>
      </w:r>
    </w:p>
    <w:p w14:paraId="30A26B7E" w14:textId="26379189" w:rsidR="00B62A4B" w:rsidRPr="00AD2AA6" w:rsidRDefault="00896D5C" w:rsidP="00560A50">
      <w:pPr>
        <w:ind w:leftChars="100" w:left="1170" w:hangingChars="400" w:hanging="960"/>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 xml:space="preserve">第１条　</w:t>
      </w:r>
      <w:r w:rsidR="00B62A4B" w:rsidRPr="00AD2AA6">
        <w:rPr>
          <w:rFonts w:ascii="BIZ UDゴシック" w:eastAsia="BIZ UDゴシック" w:hAnsi="BIZ UDゴシック" w:hint="eastAsia"/>
          <w:sz w:val="24"/>
          <w:szCs w:val="24"/>
        </w:rPr>
        <w:t>この規定は</w:t>
      </w:r>
      <w:r w:rsidRPr="00AD2AA6">
        <w:rPr>
          <w:rFonts w:ascii="BIZ UDゴシック" w:eastAsia="BIZ UDゴシック" w:hAnsi="BIZ UDゴシック" w:hint="eastAsia"/>
          <w:sz w:val="24"/>
          <w:szCs w:val="24"/>
        </w:rPr>
        <w:t>、</w:t>
      </w:r>
      <w:r w:rsidR="00B62A4B" w:rsidRPr="00AD2AA6">
        <w:rPr>
          <w:rFonts w:ascii="BIZ UDゴシック" w:eastAsia="BIZ UDゴシック" w:hAnsi="BIZ UDゴシック" w:hint="eastAsia"/>
          <w:sz w:val="24"/>
          <w:szCs w:val="24"/>
        </w:rPr>
        <w:t>株式会社</w:t>
      </w:r>
      <w:r w:rsidRPr="00AD2AA6">
        <w:rPr>
          <w:rFonts w:ascii="BIZ UDゴシック" w:eastAsia="BIZ UDゴシック" w:hAnsi="BIZ UDゴシック" w:hint="eastAsia"/>
          <w:sz w:val="24"/>
          <w:szCs w:val="24"/>
        </w:rPr>
        <w:t>産経開発（</w:t>
      </w:r>
      <w:r w:rsidR="00B62A4B" w:rsidRPr="00AD2AA6">
        <w:rPr>
          <w:rFonts w:ascii="BIZ UDゴシック" w:eastAsia="BIZ UDゴシック" w:hAnsi="BIZ UDゴシック" w:hint="eastAsia"/>
          <w:sz w:val="24"/>
          <w:szCs w:val="24"/>
        </w:rPr>
        <w:t>以下「当社」という</w:t>
      </w:r>
      <w:r w:rsidRPr="00AD2AA6">
        <w:rPr>
          <w:rFonts w:ascii="BIZ UDゴシック" w:eastAsia="BIZ UDゴシック" w:hAnsi="BIZ UDゴシック" w:hint="eastAsia"/>
          <w:sz w:val="24"/>
          <w:szCs w:val="24"/>
        </w:rPr>
        <w:t>）</w:t>
      </w:r>
      <w:r w:rsidR="00B62A4B" w:rsidRPr="00AD2AA6">
        <w:rPr>
          <w:rFonts w:ascii="BIZ UDゴシック" w:eastAsia="BIZ UDゴシック" w:hAnsi="BIZ UDゴシック" w:hint="eastAsia"/>
          <w:sz w:val="24"/>
          <w:szCs w:val="24"/>
        </w:rPr>
        <w:t>に</w:t>
      </w:r>
      <w:r w:rsidRPr="00AD2AA6">
        <w:rPr>
          <w:rFonts w:ascii="BIZ UDゴシック" w:eastAsia="BIZ UDゴシック" w:hAnsi="BIZ UDゴシック" w:hint="eastAsia"/>
          <w:sz w:val="24"/>
          <w:szCs w:val="24"/>
        </w:rPr>
        <w:t>於ける</w:t>
      </w:r>
      <w:r w:rsidR="00B62A4B" w:rsidRPr="00AD2AA6">
        <w:rPr>
          <w:rFonts w:ascii="BIZ UDゴシック" w:eastAsia="BIZ UDゴシック" w:hAnsi="BIZ UDゴシック" w:hint="eastAsia"/>
          <w:sz w:val="24"/>
          <w:szCs w:val="24"/>
        </w:rPr>
        <w:t>コンプライアンスについて</w:t>
      </w:r>
      <w:r w:rsidR="00DE4348" w:rsidRPr="00AD2AA6">
        <w:rPr>
          <w:rFonts w:ascii="BIZ UDゴシック" w:eastAsia="BIZ UDゴシック" w:hAnsi="BIZ UDゴシック" w:hint="eastAsia"/>
          <w:sz w:val="24"/>
          <w:szCs w:val="24"/>
        </w:rPr>
        <w:t>の基本事項を定め、これを徹底することにより社会的信用の向上を図ることを目的とする。</w:t>
      </w:r>
    </w:p>
    <w:p w14:paraId="4F74A2C8" w14:textId="77777777" w:rsidR="00AD2AA6" w:rsidRPr="00AD2AA6" w:rsidRDefault="00AD2AA6" w:rsidP="00CD0134">
      <w:pPr>
        <w:jc w:val="left"/>
        <w:rPr>
          <w:rFonts w:ascii="BIZ UDゴシック" w:eastAsia="BIZ UDゴシック" w:hAnsi="BIZ UDゴシック"/>
          <w:bCs/>
          <w:color w:val="000000" w:themeColor="text1"/>
          <w:sz w:val="24"/>
          <w:szCs w:val="24"/>
          <w14:textOutline w14:w="0" w14:cap="flat" w14:cmpd="sng" w14:algn="ctr">
            <w14:noFill/>
            <w14:prstDash w14:val="solid"/>
            <w14:round/>
          </w14:textOutline>
        </w:rPr>
      </w:pPr>
    </w:p>
    <w:p w14:paraId="6777FD41" w14:textId="4633E212" w:rsidR="00B62A4B" w:rsidRPr="00AD2AA6" w:rsidRDefault="0089452D" w:rsidP="00CD0134">
      <w:pPr>
        <w:jc w:val="left"/>
        <w:rPr>
          <w:rFonts w:ascii="BIZ UDゴシック" w:eastAsia="BIZ UDゴシック" w:hAnsi="BIZ UDゴシック"/>
          <w:bCs/>
          <w:color w:val="000000" w:themeColor="text1"/>
          <w:sz w:val="24"/>
          <w:szCs w:val="24"/>
          <w14:textOutline w14:w="0" w14:cap="flat" w14:cmpd="sng" w14:algn="ctr">
            <w14:noFill/>
            <w14:prstDash w14:val="solid"/>
            <w14:round/>
          </w14:textOutline>
        </w:rPr>
      </w:pPr>
      <w:r w:rsidRPr="00AD2AA6">
        <w:rPr>
          <w:rFonts w:ascii="BIZ UDゴシック" w:eastAsia="BIZ UDゴシック" w:hAnsi="BIZ UDゴシック" w:hint="eastAsia"/>
          <w:bCs/>
          <w:color w:val="000000" w:themeColor="text1"/>
          <w:sz w:val="24"/>
          <w:szCs w:val="24"/>
          <w14:textOutline w14:w="0" w14:cap="flat" w14:cmpd="sng" w14:algn="ctr">
            <w14:noFill/>
            <w14:prstDash w14:val="solid"/>
            <w14:round/>
          </w14:textOutline>
        </w:rPr>
        <w:t>(</w:t>
      </w:r>
      <w:r w:rsidRPr="00AD2AA6">
        <w:rPr>
          <w:rFonts w:ascii="BIZ UDゴシック" w:eastAsia="BIZ UDゴシック" w:hAnsi="BIZ UDゴシック" w:hint="eastAsia"/>
          <w:b/>
          <w:color w:val="000000" w:themeColor="text1"/>
          <w:sz w:val="24"/>
          <w:szCs w:val="24"/>
          <w14:textOutline w14:w="0" w14:cap="flat" w14:cmpd="sng" w14:algn="ctr">
            <w14:noFill/>
            <w14:prstDash w14:val="solid"/>
            <w14:round/>
          </w14:textOutline>
        </w:rPr>
        <w:t>定義</w:t>
      </w:r>
      <w:r w:rsidRPr="00AD2AA6">
        <w:rPr>
          <w:rFonts w:ascii="BIZ UDゴシック" w:eastAsia="BIZ UDゴシック" w:hAnsi="BIZ UDゴシック" w:hint="eastAsia"/>
          <w:bCs/>
          <w:color w:val="000000" w:themeColor="text1"/>
          <w:sz w:val="24"/>
          <w:szCs w:val="24"/>
          <w14:textOutline w14:w="0" w14:cap="flat" w14:cmpd="sng" w14:algn="ctr">
            <w14:noFill/>
            <w14:prstDash w14:val="solid"/>
            <w14:round/>
          </w14:textOutline>
        </w:rPr>
        <w:t>)</w:t>
      </w:r>
    </w:p>
    <w:p w14:paraId="4F130F3A" w14:textId="6C6975BF" w:rsidR="0089452D" w:rsidRPr="00AD2AA6" w:rsidRDefault="00896D5C" w:rsidP="008E358F">
      <w:pPr>
        <w:ind w:leftChars="100" w:left="1170" w:hangingChars="400" w:hanging="96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 xml:space="preserve">第２条　</w:t>
      </w:r>
      <w:r w:rsidR="00B62A4B" w:rsidRPr="00AD2AA6">
        <w:rPr>
          <w:rFonts w:ascii="BIZ UDゴシック" w:eastAsia="BIZ UDゴシック" w:hAnsi="BIZ UDゴシック" w:hint="eastAsia"/>
          <w:sz w:val="24"/>
          <w:szCs w:val="24"/>
        </w:rPr>
        <w:t>この規定に</w:t>
      </w:r>
      <w:r w:rsidRPr="00AD2AA6">
        <w:rPr>
          <w:rFonts w:ascii="BIZ UDゴシック" w:eastAsia="BIZ UDゴシック" w:hAnsi="BIZ UDゴシック" w:hint="eastAsia"/>
          <w:sz w:val="24"/>
          <w:szCs w:val="24"/>
        </w:rPr>
        <w:t>於ける</w:t>
      </w:r>
      <w:r w:rsidR="00B62A4B" w:rsidRPr="00AD2AA6">
        <w:rPr>
          <w:rFonts w:ascii="BIZ UDゴシック" w:eastAsia="BIZ UDゴシック" w:hAnsi="BIZ UDゴシック" w:hint="eastAsia"/>
          <w:sz w:val="24"/>
          <w:szCs w:val="24"/>
        </w:rPr>
        <w:t>コンプライアンスとは</w:t>
      </w:r>
      <w:r w:rsidR="006C62F8" w:rsidRPr="00AD2AA6">
        <w:rPr>
          <w:rFonts w:ascii="BIZ UDゴシック" w:eastAsia="BIZ UDゴシック" w:hAnsi="BIZ UDゴシック" w:hint="eastAsia"/>
          <w:sz w:val="24"/>
          <w:szCs w:val="24"/>
        </w:rPr>
        <w:t>、</w:t>
      </w:r>
      <w:r w:rsidR="00B62A4B" w:rsidRPr="00AD2AA6">
        <w:rPr>
          <w:rFonts w:ascii="BIZ UDゴシック" w:eastAsia="BIZ UDゴシック" w:hAnsi="BIZ UDゴシック" w:hint="eastAsia"/>
          <w:sz w:val="24"/>
          <w:szCs w:val="24"/>
        </w:rPr>
        <w:t>当社が行</w:t>
      </w:r>
      <w:r w:rsidR="008E358F" w:rsidRPr="00AD2AA6">
        <w:rPr>
          <w:rFonts w:ascii="BIZ UDゴシック" w:eastAsia="BIZ UDゴシック" w:hAnsi="BIZ UDゴシック" w:hint="eastAsia"/>
          <w:sz w:val="24"/>
          <w:szCs w:val="24"/>
        </w:rPr>
        <w:t>う</w:t>
      </w:r>
      <w:r w:rsidR="00B62A4B" w:rsidRPr="00AD2AA6">
        <w:rPr>
          <w:rFonts w:ascii="BIZ UDゴシック" w:eastAsia="BIZ UDゴシック" w:hAnsi="BIZ UDゴシック" w:hint="eastAsia"/>
          <w:sz w:val="24"/>
          <w:szCs w:val="24"/>
        </w:rPr>
        <w:t>あらゆる活動の局面に</w:t>
      </w:r>
      <w:r w:rsidRPr="00AD2AA6">
        <w:rPr>
          <w:rFonts w:ascii="BIZ UDゴシック" w:eastAsia="BIZ UDゴシック" w:hAnsi="BIZ UDゴシック" w:hint="eastAsia"/>
          <w:sz w:val="24"/>
          <w:szCs w:val="24"/>
        </w:rPr>
        <w:t>於いて</w:t>
      </w:r>
      <w:r w:rsidR="00B62A4B" w:rsidRPr="00AD2AA6">
        <w:rPr>
          <w:rFonts w:ascii="BIZ UDゴシック" w:eastAsia="BIZ UDゴシック" w:hAnsi="BIZ UDゴシック" w:hint="eastAsia"/>
          <w:sz w:val="24"/>
          <w:szCs w:val="24"/>
        </w:rPr>
        <w:t>関連する法令・条例・契約・社内規定等、明確に文章</w:t>
      </w:r>
      <w:r w:rsidRPr="00AD2AA6">
        <w:rPr>
          <w:rFonts w:ascii="BIZ UDゴシック" w:eastAsia="BIZ UDゴシック" w:hAnsi="BIZ UDゴシック" w:hint="eastAsia"/>
          <w:sz w:val="24"/>
          <w:szCs w:val="24"/>
        </w:rPr>
        <w:t>化</w:t>
      </w:r>
      <w:r w:rsidR="00B62A4B" w:rsidRPr="00AD2AA6">
        <w:rPr>
          <w:rFonts w:ascii="BIZ UDゴシック" w:eastAsia="BIZ UDゴシック" w:hAnsi="BIZ UDゴシック" w:hint="eastAsia"/>
          <w:sz w:val="24"/>
          <w:szCs w:val="24"/>
        </w:rPr>
        <w:t>された社会ルール</w:t>
      </w:r>
      <w:r w:rsidR="00AD2AA6">
        <w:rPr>
          <w:rFonts w:ascii="BIZ UDゴシック" w:eastAsia="BIZ UDゴシック" w:hAnsi="BIZ UDゴシック" w:hint="eastAsia"/>
          <w:sz w:val="24"/>
          <w:szCs w:val="24"/>
        </w:rPr>
        <w:t xml:space="preserve">　</w:t>
      </w:r>
      <w:r w:rsidRPr="00AD2AA6">
        <w:rPr>
          <w:rFonts w:ascii="BIZ UDゴシック" w:eastAsia="BIZ UDゴシック" w:hAnsi="BIZ UDゴシック" w:hint="eastAsia"/>
          <w:sz w:val="24"/>
          <w:szCs w:val="24"/>
        </w:rPr>
        <w:t>（</w:t>
      </w:r>
      <w:r w:rsidR="00B62A4B" w:rsidRPr="00AD2AA6">
        <w:rPr>
          <w:rFonts w:ascii="BIZ UDゴシック" w:eastAsia="BIZ UDゴシック" w:hAnsi="BIZ UDゴシック" w:hint="eastAsia"/>
          <w:sz w:val="24"/>
          <w:szCs w:val="24"/>
        </w:rPr>
        <w:t>以下「法令」という</w:t>
      </w:r>
      <w:r w:rsidRPr="00AD2AA6">
        <w:rPr>
          <w:rFonts w:ascii="BIZ UDゴシック" w:eastAsia="BIZ UDゴシック" w:hAnsi="BIZ UDゴシック" w:hint="eastAsia"/>
          <w:sz w:val="24"/>
          <w:szCs w:val="24"/>
        </w:rPr>
        <w:t>）</w:t>
      </w:r>
      <w:r w:rsidR="00B62A4B" w:rsidRPr="00AD2AA6">
        <w:rPr>
          <w:rFonts w:ascii="BIZ UDゴシック" w:eastAsia="BIZ UDゴシック" w:hAnsi="BIZ UDゴシック" w:hint="eastAsia"/>
          <w:sz w:val="24"/>
          <w:szCs w:val="24"/>
        </w:rPr>
        <w:t>の</w:t>
      </w:r>
      <w:r w:rsidR="0089452D" w:rsidRPr="00AD2AA6">
        <w:rPr>
          <w:rFonts w:ascii="BIZ UDゴシック" w:eastAsia="BIZ UDゴシック" w:hAnsi="BIZ UDゴシック" w:hint="eastAsia"/>
          <w:sz w:val="24"/>
          <w:szCs w:val="24"/>
        </w:rPr>
        <w:t>遵守をいう。</w:t>
      </w:r>
    </w:p>
    <w:p w14:paraId="316BF149" w14:textId="77777777" w:rsidR="00AD2AA6" w:rsidRPr="00AD2AA6" w:rsidRDefault="00AD2AA6" w:rsidP="00CD0134">
      <w:pPr>
        <w:jc w:val="left"/>
        <w:rPr>
          <w:rFonts w:ascii="BIZ UDゴシック" w:eastAsia="BIZ UDゴシック" w:hAnsi="BIZ UDゴシック"/>
          <w:sz w:val="24"/>
          <w:szCs w:val="24"/>
        </w:rPr>
      </w:pPr>
    </w:p>
    <w:p w14:paraId="053D7014" w14:textId="4895AF1E" w:rsidR="0089452D" w:rsidRPr="00AD2AA6" w:rsidRDefault="0089452D" w:rsidP="00CD0134">
      <w:pPr>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w:t>
      </w:r>
      <w:r w:rsidRPr="00AD2AA6">
        <w:rPr>
          <w:rFonts w:ascii="BIZ UDゴシック" w:eastAsia="BIZ UDゴシック" w:hAnsi="BIZ UDゴシック" w:hint="eastAsia"/>
          <w:b/>
          <w:bCs/>
          <w:sz w:val="24"/>
          <w:szCs w:val="24"/>
        </w:rPr>
        <w:t>適用範囲</w:t>
      </w:r>
      <w:r w:rsidRPr="00AD2AA6">
        <w:rPr>
          <w:rFonts w:ascii="BIZ UDゴシック" w:eastAsia="BIZ UDゴシック" w:hAnsi="BIZ UDゴシック" w:hint="eastAsia"/>
          <w:sz w:val="24"/>
          <w:szCs w:val="24"/>
        </w:rPr>
        <w:t>)</w:t>
      </w:r>
    </w:p>
    <w:p w14:paraId="1C5A4289" w14:textId="24D70A0A" w:rsidR="0089452D" w:rsidRPr="00AD2AA6" w:rsidRDefault="0089452D" w:rsidP="00560A50">
      <w:pPr>
        <w:ind w:leftChars="100" w:left="1170" w:hangingChars="400" w:hanging="96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第</w:t>
      </w:r>
      <w:r w:rsidR="00896D5C" w:rsidRPr="00AD2AA6">
        <w:rPr>
          <w:rFonts w:ascii="BIZ UDゴシック" w:eastAsia="BIZ UDゴシック" w:hAnsi="BIZ UDゴシック" w:hint="eastAsia"/>
          <w:sz w:val="24"/>
          <w:szCs w:val="24"/>
        </w:rPr>
        <w:t>３</w:t>
      </w:r>
      <w:r w:rsidRPr="00AD2AA6">
        <w:rPr>
          <w:rFonts w:ascii="BIZ UDゴシック" w:eastAsia="BIZ UDゴシック" w:hAnsi="BIZ UDゴシック" w:hint="eastAsia"/>
          <w:sz w:val="24"/>
          <w:szCs w:val="24"/>
        </w:rPr>
        <w:t>条　この規定は</w:t>
      </w:r>
      <w:r w:rsidR="00896D5C" w:rsidRPr="00AD2AA6">
        <w:rPr>
          <w:rFonts w:ascii="BIZ UDゴシック" w:eastAsia="BIZ UDゴシック" w:hAnsi="BIZ UDゴシック" w:hint="eastAsia"/>
          <w:sz w:val="24"/>
          <w:szCs w:val="24"/>
        </w:rPr>
        <w:t>、</w:t>
      </w:r>
      <w:r w:rsidRPr="00AD2AA6">
        <w:rPr>
          <w:rFonts w:ascii="BIZ UDゴシック" w:eastAsia="BIZ UDゴシック" w:hAnsi="BIZ UDゴシック" w:hint="eastAsia"/>
          <w:sz w:val="24"/>
          <w:szCs w:val="24"/>
        </w:rPr>
        <w:t>当社全て</w:t>
      </w:r>
      <w:r w:rsidR="00896D5C" w:rsidRPr="00AD2AA6">
        <w:rPr>
          <w:rFonts w:ascii="BIZ UDゴシック" w:eastAsia="BIZ UDゴシック" w:hAnsi="BIZ UDゴシック" w:hint="eastAsia"/>
          <w:sz w:val="24"/>
          <w:szCs w:val="24"/>
        </w:rPr>
        <w:t>の</w:t>
      </w:r>
      <w:r w:rsidRPr="00AD2AA6">
        <w:rPr>
          <w:rFonts w:ascii="BIZ UDゴシック" w:eastAsia="BIZ UDゴシック" w:hAnsi="BIZ UDゴシック" w:hint="eastAsia"/>
          <w:sz w:val="24"/>
          <w:szCs w:val="24"/>
        </w:rPr>
        <w:t>役員、従業員</w:t>
      </w:r>
      <w:r w:rsidR="00896D5C" w:rsidRPr="00AD2AA6">
        <w:rPr>
          <w:rFonts w:ascii="BIZ UDゴシック" w:eastAsia="BIZ UDゴシック" w:hAnsi="BIZ UDゴシック" w:hint="eastAsia"/>
          <w:sz w:val="24"/>
          <w:szCs w:val="24"/>
        </w:rPr>
        <w:t>（</w:t>
      </w:r>
      <w:r w:rsidRPr="00AD2AA6">
        <w:rPr>
          <w:rFonts w:ascii="BIZ UDゴシック" w:eastAsia="BIZ UDゴシック" w:hAnsi="BIZ UDゴシック" w:hint="eastAsia"/>
          <w:sz w:val="24"/>
          <w:szCs w:val="24"/>
        </w:rPr>
        <w:t>社員、契約社員、嘱託社員、臨時社員、派遣社員</w:t>
      </w:r>
      <w:r w:rsidR="00896D5C" w:rsidRPr="00AD2AA6">
        <w:rPr>
          <w:rFonts w:ascii="BIZ UDゴシック" w:eastAsia="BIZ UDゴシック" w:hAnsi="BIZ UDゴシック" w:hint="eastAsia"/>
          <w:sz w:val="24"/>
          <w:szCs w:val="24"/>
        </w:rPr>
        <w:t>）</w:t>
      </w:r>
      <w:r w:rsidRPr="00AD2AA6">
        <w:rPr>
          <w:rFonts w:ascii="BIZ UDゴシック" w:eastAsia="BIZ UDゴシック" w:hAnsi="BIZ UDゴシック" w:hint="eastAsia"/>
          <w:sz w:val="24"/>
          <w:szCs w:val="24"/>
        </w:rPr>
        <w:t>に適用する。</w:t>
      </w:r>
    </w:p>
    <w:p w14:paraId="43F8C92D" w14:textId="77777777" w:rsidR="00AD2AA6" w:rsidRPr="00AD2AA6" w:rsidRDefault="00AD2AA6" w:rsidP="00CD0134">
      <w:pPr>
        <w:jc w:val="left"/>
        <w:rPr>
          <w:rFonts w:ascii="BIZ UDゴシック" w:eastAsia="BIZ UDゴシック" w:hAnsi="BIZ UDゴシック"/>
          <w:sz w:val="24"/>
          <w:szCs w:val="24"/>
        </w:rPr>
      </w:pPr>
    </w:p>
    <w:p w14:paraId="33DAA3FF" w14:textId="151439C4" w:rsidR="0089452D" w:rsidRPr="00AD2AA6" w:rsidRDefault="0089452D" w:rsidP="00CD0134">
      <w:pPr>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w:t>
      </w:r>
      <w:r w:rsidRPr="00AD2AA6">
        <w:rPr>
          <w:rFonts w:ascii="BIZ UDゴシック" w:eastAsia="BIZ UDゴシック" w:hAnsi="BIZ UDゴシック" w:hint="eastAsia"/>
          <w:b/>
          <w:bCs/>
          <w:sz w:val="24"/>
          <w:szCs w:val="24"/>
        </w:rPr>
        <w:t>経営方針</w:t>
      </w:r>
      <w:r w:rsidRPr="00AD2AA6">
        <w:rPr>
          <w:rFonts w:ascii="BIZ UDゴシック" w:eastAsia="BIZ UDゴシック" w:hAnsi="BIZ UDゴシック" w:hint="eastAsia"/>
          <w:sz w:val="24"/>
          <w:szCs w:val="24"/>
        </w:rPr>
        <w:t>)</w:t>
      </w:r>
    </w:p>
    <w:p w14:paraId="4A8744F1" w14:textId="3A13FD80" w:rsidR="0089452D" w:rsidRPr="00AD2AA6" w:rsidRDefault="0089452D" w:rsidP="00463FF7">
      <w:pPr>
        <w:ind w:leftChars="100" w:left="1170" w:hangingChars="400" w:hanging="960"/>
        <w:jc w:val="left"/>
        <w:rPr>
          <w:sz w:val="24"/>
          <w:szCs w:val="24"/>
        </w:rPr>
      </w:pPr>
      <w:r w:rsidRPr="00AD2AA6">
        <w:rPr>
          <w:rFonts w:ascii="BIZ UDゴシック" w:eastAsia="BIZ UDゴシック" w:hAnsi="BIZ UDゴシック" w:hint="eastAsia"/>
          <w:sz w:val="24"/>
          <w:szCs w:val="24"/>
        </w:rPr>
        <w:t>第</w:t>
      </w:r>
      <w:r w:rsidR="00896D5C" w:rsidRPr="00AD2AA6">
        <w:rPr>
          <w:rFonts w:ascii="BIZ UDゴシック" w:eastAsia="BIZ UDゴシック" w:hAnsi="BIZ UDゴシック" w:hint="eastAsia"/>
          <w:sz w:val="24"/>
          <w:szCs w:val="24"/>
        </w:rPr>
        <w:t>４</w:t>
      </w:r>
      <w:r w:rsidRPr="00AD2AA6">
        <w:rPr>
          <w:rFonts w:ascii="BIZ UDゴシック" w:eastAsia="BIZ UDゴシック" w:hAnsi="BIZ UDゴシック" w:hint="eastAsia"/>
          <w:sz w:val="24"/>
          <w:szCs w:val="24"/>
        </w:rPr>
        <w:t>条　会社は、別に</w:t>
      </w:r>
      <w:r w:rsidR="00463FF7" w:rsidRPr="00AD2AA6">
        <w:rPr>
          <w:rFonts w:ascii="BIZ UDゴシック" w:eastAsia="BIZ UDゴシック" w:hAnsi="BIZ UDゴシック" w:hint="eastAsia"/>
          <w:sz w:val="24"/>
          <w:szCs w:val="24"/>
        </w:rPr>
        <w:t>定める環境経営方針</w:t>
      </w:r>
      <w:r w:rsidRPr="00AD2AA6">
        <w:rPr>
          <w:rFonts w:ascii="BIZ UDゴシック" w:eastAsia="BIZ UDゴシック" w:hAnsi="BIZ UDゴシック" w:hint="eastAsia"/>
          <w:sz w:val="24"/>
          <w:szCs w:val="24"/>
        </w:rPr>
        <w:t>に従い、コンプライアンス</w:t>
      </w:r>
      <w:r w:rsidR="00463FF7" w:rsidRPr="00AD2AA6">
        <w:rPr>
          <w:rFonts w:ascii="BIZ UDゴシック" w:eastAsia="BIZ UDゴシック" w:hAnsi="BIZ UDゴシック" w:hint="eastAsia"/>
          <w:sz w:val="24"/>
          <w:szCs w:val="24"/>
        </w:rPr>
        <w:t>（法令順守等を）</w:t>
      </w:r>
      <w:r w:rsidRPr="00AD2AA6">
        <w:rPr>
          <w:rFonts w:ascii="BIZ UDゴシック" w:eastAsia="BIZ UDゴシック" w:hAnsi="BIZ UDゴシック" w:hint="eastAsia"/>
          <w:sz w:val="24"/>
          <w:szCs w:val="24"/>
        </w:rPr>
        <w:t>を経営の基本方針とする。</w:t>
      </w:r>
    </w:p>
    <w:p w14:paraId="5DE7104E" w14:textId="77777777" w:rsidR="00AD2AA6" w:rsidRPr="00AD2AA6" w:rsidRDefault="00AD2AA6" w:rsidP="00CD0134">
      <w:pPr>
        <w:jc w:val="left"/>
        <w:rPr>
          <w:rFonts w:ascii="BIZ UDゴシック" w:eastAsia="BIZ UDゴシック" w:hAnsi="BIZ UDゴシック"/>
          <w:b/>
          <w:bCs/>
          <w:sz w:val="24"/>
          <w:szCs w:val="24"/>
        </w:rPr>
      </w:pPr>
    </w:p>
    <w:p w14:paraId="1BCA8E3E" w14:textId="3A4AAD4C" w:rsidR="0089452D" w:rsidRPr="00AD2AA6" w:rsidRDefault="0089452D" w:rsidP="00CD0134">
      <w:pPr>
        <w:jc w:val="left"/>
        <w:rPr>
          <w:rFonts w:ascii="BIZ UDゴシック" w:eastAsia="BIZ UDゴシック" w:hAnsi="BIZ UDゴシック"/>
          <w:sz w:val="24"/>
          <w:szCs w:val="24"/>
        </w:rPr>
      </w:pPr>
      <w:r w:rsidRPr="00AD2AA6">
        <w:rPr>
          <w:rFonts w:ascii="BIZ UDゴシック" w:eastAsia="BIZ UDゴシック" w:hAnsi="BIZ UDゴシック" w:hint="eastAsia"/>
          <w:b/>
          <w:bCs/>
          <w:sz w:val="24"/>
          <w:szCs w:val="24"/>
        </w:rPr>
        <w:t>(責務</w:t>
      </w:r>
      <w:r w:rsidRPr="00AD2AA6">
        <w:rPr>
          <w:rFonts w:ascii="BIZ UDゴシック" w:eastAsia="BIZ UDゴシック" w:hAnsi="BIZ UDゴシック" w:hint="eastAsia"/>
          <w:sz w:val="24"/>
          <w:szCs w:val="24"/>
        </w:rPr>
        <w:t>)</w:t>
      </w:r>
    </w:p>
    <w:p w14:paraId="2E7EF184" w14:textId="390CEFEB" w:rsidR="00463FF7" w:rsidRPr="00AD2AA6" w:rsidRDefault="0089452D" w:rsidP="00911055">
      <w:pPr>
        <w:ind w:leftChars="100" w:left="1170" w:hangingChars="400" w:hanging="96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第</w:t>
      </w:r>
      <w:r w:rsidR="00896D5C" w:rsidRPr="00AD2AA6">
        <w:rPr>
          <w:rFonts w:ascii="BIZ UDゴシック" w:eastAsia="BIZ UDゴシック" w:hAnsi="BIZ UDゴシック" w:hint="eastAsia"/>
          <w:sz w:val="24"/>
          <w:szCs w:val="24"/>
        </w:rPr>
        <w:t>５</w:t>
      </w:r>
      <w:r w:rsidRPr="00AD2AA6">
        <w:rPr>
          <w:rFonts w:ascii="BIZ UDゴシック" w:eastAsia="BIZ UDゴシック" w:hAnsi="BIZ UDゴシック" w:hint="eastAsia"/>
          <w:sz w:val="24"/>
          <w:szCs w:val="24"/>
        </w:rPr>
        <w:t>条</w:t>
      </w:r>
      <w:r w:rsidR="00896D5C" w:rsidRPr="00AD2AA6">
        <w:rPr>
          <w:rFonts w:ascii="BIZ UDゴシック" w:eastAsia="BIZ UDゴシック" w:hAnsi="BIZ UDゴシック" w:hint="eastAsia"/>
          <w:sz w:val="24"/>
          <w:szCs w:val="24"/>
        </w:rPr>
        <w:t xml:space="preserve">　</w:t>
      </w:r>
      <w:r w:rsidRPr="00AD2AA6">
        <w:rPr>
          <w:rFonts w:ascii="BIZ UDゴシック" w:eastAsia="BIZ UDゴシック" w:hAnsi="BIZ UDゴシック" w:hint="eastAsia"/>
          <w:sz w:val="24"/>
          <w:szCs w:val="24"/>
        </w:rPr>
        <w:t>役員・従業員は、前条の基本方針をふまえ、法令等を誠実に遵守することはもとより、社会人としての</w:t>
      </w:r>
      <w:r w:rsidR="00E11F8D" w:rsidRPr="00AD2AA6">
        <w:rPr>
          <w:rFonts w:ascii="BIZ UDゴシック" w:eastAsia="BIZ UDゴシック" w:hAnsi="BIZ UDゴシック" w:hint="eastAsia"/>
          <w:sz w:val="24"/>
          <w:szCs w:val="24"/>
        </w:rPr>
        <w:t>良識と責任をもって業務遂行しなければならない。</w:t>
      </w:r>
    </w:p>
    <w:p w14:paraId="58172922" w14:textId="77777777" w:rsidR="00AD2AA6" w:rsidRPr="00AD2AA6" w:rsidRDefault="00AD2AA6" w:rsidP="00CD0134">
      <w:pPr>
        <w:jc w:val="left"/>
        <w:rPr>
          <w:rFonts w:ascii="BIZ UDゴシック" w:eastAsia="BIZ UDゴシック" w:hAnsi="BIZ UDゴシック"/>
          <w:b/>
          <w:bCs/>
          <w:sz w:val="24"/>
          <w:szCs w:val="24"/>
        </w:rPr>
      </w:pPr>
    </w:p>
    <w:p w14:paraId="52C03AA7" w14:textId="0469560F" w:rsidR="00E11F8D" w:rsidRPr="00AD2AA6" w:rsidRDefault="00E11F8D" w:rsidP="00CD0134">
      <w:pPr>
        <w:jc w:val="left"/>
        <w:rPr>
          <w:rFonts w:ascii="BIZ UDゴシック" w:eastAsia="BIZ UDゴシック" w:hAnsi="BIZ UDゴシック"/>
          <w:sz w:val="24"/>
          <w:szCs w:val="24"/>
        </w:rPr>
      </w:pPr>
      <w:r w:rsidRPr="00AD2AA6">
        <w:rPr>
          <w:rFonts w:ascii="BIZ UDゴシック" w:eastAsia="BIZ UDゴシック" w:hAnsi="BIZ UDゴシック" w:hint="eastAsia"/>
          <w:b/>
          <w:bCs/>
          <w:sz w:val="24"/>
          <w:szCs w:val="24"/>
        </w:rPr>
        <w:t>(禁止事項</w:t>
      </w:r>
      <w:r w:rsidRPr="00AD2AA6">
        <w:rPr>
          <w:rFonts w:ascii="BIZ UDゴシック" w:eastAsia="BIZ UDゴシック" w:hAnsi="BIZ UDゴシック" w:hint="eastAsia"/>
          <w:sz w:val="24"/>
          <w:szCs w:val="24"/>
        </w:rPr>
        <w:t>)</w:t>
      </w:r>
    </w:p>
    <w:p w14:paraId="22791E29" w14:textId="46B11E27" w:rsidR="00896D5C" w:rsidRPr="00AD2AA6" w:rsidRDefault="00E11F8D" w:rsidP="00560A50">
      <w:pPr>
        <w:adjustRightInd w:val="0"/>
        <w:ind w:firstLineChars="100" w:firstLine="24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第</w:t>
      </w:r>
      <w:r w:rsidR="00896D5C" w:rsidRPr="00AD2AA6">
        <w:rPr>
          <w:rFonts w:ascii="BIZ UDゴシック" w:eastAsia="BIZ UDゴシック" w:hAnsi="BIZ UDゴシック" w:hint="eastAsia"/>
          <w:sz w:val="24"/>
          <w:szCs w:val="24"/>
        </w:rPr>
        <w:t>６</w:t>
      </w:r>
      <w:r w:rsidRPr="00AD2AA6">
        <w:rPr>
          <w:rFonts w:ascii="BIZ UDゴシック" w:eastAsia="BIZ UDゴシック" w:hAnsi="BIZ UDゴシック" w:hint="eastAsia"/>
          <w:sz w:val="24"/>
          <w:szCs w:val="24"/>
        </w:rPr>
        <w:t>条</w:t>
      </w:r>
      <w:r w:rsidR="00896D5C" w:rsidRPr="00AD2AA6">
        <w:rPr>
          <w:rFonts w:ascii="BIZ UDゴシック" w:eastAsia="BIZ UDゴシック" w:hAnsi="BIZ UDゴシック" w:hint="eastAsia"/>
          <w:sz w:val="24"/>
          <w:szCs w:val="24"/>
        </w:rPr>
        <w:t xml:space="preserve">　</w:t>
      </w:r>
      <w:r w:rsidRPr="00AD2AA6">
        <w:rPr>
          <w:rFonts w:ascii="BIZ UDゴシック" w:eastAsia="BIZ UDゴシック" w:hAnsi="BIZ UDゴシック" w:hint="eastAsia"/>
          <w:sz w:val="24"/>
          <w:szCs w:val="24"/>
        </w:rPr>
        <w:t>役員・従業員は</w:t>
      </w:r>
      <w:r w:rsidR="00896D5C" w:rsidRPr="00AD2AA6">
        <w:rPr>
          <w:rFonts w:ascii="BIZ UDゴシック" w:eastAsia="BIZ UDゴシック" w:hAnsi="BIZ UDゴシック" w:hint="eastAsia"/>
          <w:sz w:val="24"/>
          <w:szCs w:val="24"/>
        </w:rPr>
        <w:t>、</w:t>
      </w:r>
      <w:r w:rsidRPr="00AD2AA6">
        <w:rPr>
          <w:rFonts w:ascii="BIZ UDゴシック" w:eastAsia="BIZ UDゴシック" w:hAnsi="BIZ UDゴシック" w:hint="eastAsia"/>
          <w:sz w:val="24"/>
          <w:szCs w:val="24"/>
        </w:rPr>
        <w:t>次に揚げる行為を行ってはならない</w:t>
      </w:r>
      <w:r w:rsidR="00C05D9F" w:rsidRPr="00AD2AA6">
        <w:rPr>
          <w:rFonts w:ascii="BIZ UDゴシック" w:eastAsia="BIZ UDゴシック" w:hAnsi="BIZ UDゴシック" w:hint="eastAsia"/>
          <w:sz w:val="24"/>
          <w:szCs w:val="24"/>
        </w:rPr>
        <w:t>。</w:t>
      </w:r>
    </w:p>
    <w:p w14:paraId="5C222A65" w14:textId="26A02071" w:rsidR="00E11F8D" w:rsidRPr="00AD2AA6" w:rsidRDefault="00896D5C" w:rsidP="00560A50">
      <w:pPr>
        <w:ind w:firstLineChars="200" w:firstLine="48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（１）</w:t>
      </w:r>
      <w:r w:rsidR="00E11F8D" w:rsidRPr="00AD2AA6">
        <w:rPr>
          <w:rFonts w:ascii="BIZ UDゴシック" w:eastAsia="BIZ UDゴシック" w:hAnsi="BIZ UDゴシック" w:hint="eastAsia"/>
          <w:sz w:val="24"/>
          <w:szCs w:val="24"/>
        </w:rPr>
        <w:t>自ら法令等に違反する行為</w:t>
      </w:r>
    </w:p>
    <w:p w14:paraId="3C9B3889" w14:textId="3E42C61D" w:rsidR="00E11F8D" w:rsidRPr="00AD2AA6" w:rsidRDefault="00896D5C" w:rsidP="00560A50">
      <w:pPr>
        <w:ind w:firstLineChars="200" w:firstLine="48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（２）</w:t>
      </w:r>
      <w:r w:rsidR="00E11F8D" w:rsidRPr="00AD2AA6">
        <w:rPr>
          <w:rFonts w:ascii="BIZ UDゴシック" w:eastAsia="BIZ UDゴシック" w:hAnsi="BIZ UDゴシック" w:hint="eastAsia"/>
          <w:sz w:val="24"/>
          <w:szCs w:val="24"/>
        </w:rPr>
        <w:t>他の役員・従業員に対して法令等に違反する行為を指示・教唆する行為</w:t>
      </w:r>
    </w:p>
    <w:p w14:paraId="3C6599B9" w14:textId="63E63DDF" w:rsidR="00E11F8D" w:rsidRPr="00AD2AA6" w:rsidRDefault="00896D5C" w:rsidP="00560A50">
      <w:pPr>
        <w:ind w:firstLineChars="200" w:firstLine="48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（３）</w:t>
      </w:r>
      <w:r w:rsidR="00E11F8D" w:rsidRPr="00AD2AA6">
        <w:rPr>
          <w:rFonts w:ascii="BIZ UDゴシック" w:eastAsia="BIZ UDゴシック" w:hAnsi="BIZ UDゴシック" w:hint="eastAsia"/>
          <w:sz w:val="24"/>
          <w:szCs w:val="24"/>
        </w:rPr>
        <w:t>他の役員・従業員の法令等に違反する行為を黙認する行為</w:t>
      </w:r>
    </w:p>
    <w:p w14:paraId="484C8A89" w14:textId="294420D1" w:rsidR="00911055" w:rsidRPr="00AD2AA6" w:rsidRDefault="00911055" w:rsidP="00560A50">
      <w:pPr>
        <w:ind w:firstLineChars="200" w:firstLine="48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（４）反社会的勢力との関係及び取引行為</w:t>
      </w:r>
    </w:p>
    <w:p w14:paraId="162BA420" w14:textId="744C11FC" w:rsidR="00911055" w:rsidRPr="00AD2AA6" w:rsidRDefault="00911055" w:rsidP="00560A50">
      <w:pPr>
        <w:ind w:firstLineChars="200" w:firstLine="48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（５）人種差別やハラスメント行為</w:t>
      </w:r>
    </w:p>
    <w:p w14:paraId="2C34AE89" w14:textId="530CC6C4" w:rsidR="00911055" w:rsidRPr="00AD2AA6" w:rsidRDefault="00911055" w:rsidP="00560A50">
      <w:pPr>
        <w:ind w:firstLineChars="200" w:firstLine="48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（６）汚職や賄賂等の禁止</w:t>
      </w:r>
    </w:p>
    <w:p w14:paraId="1E4C7D6D" w14:textId="32EB1302" w:rsidR="00911055" w:rsidRPr="00AD2AA6" w:rsidRDefault="00911055" w:rsidP="00560A50">
      <w:pPr>
        <w:ind w:firstLineChars="200" w:firstLine="48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（７）社内で知りえる顧客並びに当社の機密情報を第三者に漏洩する行為</w:t>
      </w:r>
    </w:p>
    <w:p w14:paraId="5582AC35" w14:textId="013F3023" w:rsidR="00911055" w:rsidRPr="00AD2AA6" w:rsidRDefault="00911055" w:rsidP="00911055">
      <w:pPr>
        <w:ind w:firstLineChars="200" w:firstLine="48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（８）その他。前各号に準ずる不適切な行為</w:t>
      </w:r>
    </w:p>
    <w:p w14:paraId="7460EB53" w14:textId="77777777" w:rsidR="00AD2AA6" w:rsidRPr="00AD2AA6" w:rsidRDefault="00AD2AA6" w:rsidP="00CD0134">
      <w:pPr>
        <w:jc w:val="left"/>
        <w:rPr>
          <w:rFonts w:ascii="BIZ UDゴシック" w:eastAsia="BIZ UDゴシック" w:hAnsi="BIZ UDゴシック"/>
          <w:b/>
          <w:bCs/>
          <w:sz w:val="24"/>
          <w:szCs w:val="24"/>
        </w:rPr>
      </w:pPr>
    </w:p>
    <w:p w14:paraId="2D584008" w14:textId="0B91D339" w:rsidR="00E11F8D" w:rsidRPr="00AD2AA6" w:rsidRDefault="00E11F8D" w:rsidP="00CD0134">
      <w:pPr>
        <w:jc w:val="left"/>
        <w:rPr>
          <w:rFonts w:ascii="BIZ UDゴシック" w:eastAsia="BIZ UDゴシック" w:hAnsi="BIZ UDゴシック"/>
          <w:sz w:val="24"/>
          <w:szCs w:val="24"/>
        </w:rPr>
      </w:pPr>
      <w:r w:rsidRPr="00AD2AA6">
        <w:rPr>
          <w:rFonts w:ascii="BIZ UDゴシック" w:eastAsia="BIZ UDゴシック" w:hAnsi="BIZ UDゴシック" w:hint="eastAsia"/>
          <w:b/>
          <w:bCs/>
          <w:sz w:val="24"/>
          <w:szCs w:val="24"/>
        </w:rPr>
        <w:t>(通報の義務</w:t>
      </w:r>
      <w:r w:rsidRPr="00AD2AA6">
        <w:rPr>
          <w:rFonts w:ascii="BIZ UDゴシック" w:eastAsia="BIZ UDゴシック" w:hAnsi="BIZ UDゴシック" w:hint="eastAsia"/>
          <w:sz w:val="24"/>
          <w:szCs w:val="24"/>
        </w:rPr>
        <w:t>)</w:t>
      </w:r>
    </w:p>
    <w:p w14:paraId="55B130A7" w14:textId="0E809E9F" w:rsidR="008E358F" w:rsidRPr="00AD2AA6" w:rsidRDefault="00E11F8D" w:rsidP="008E358F">
      <w:pPr>
        <w:ind w:leftChars="100" w:left="1170" w:hangingChars="400" w:hanging="96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第</w:t>
      </w:r>
      <w:r w:rsidR="00896D5C" w:rsidRPr="00AD2AA6">
        <w:rPr>
          <w:rFonts w:ascii="BIZ UDゴシック" w:eastAsia="BIZ UDゴシック" w:hAnsi="BIZ UDゴシック" w:hint="eastAsia"/>
          <w:sz w:val="24"/>
          <w:szCs w:val="24"/>
        </w:rPr>
        <w:t>７</w:t>
      </w:r>
      <w:r w:rsidRPr="00AD2AA6">
        <w:rPr>
          <w:rFonts w:ascii="BIZ UDゴシック" w:eastAsia="BIZ UDゴシック" w:hAnsi="BIZ UDゴシック" w:hint="eastAsia"/>
          <w:sz w:val="24"/>
          <w:szCs w:val="24"/>
        </w:rPr>
        <w:t>条</w:t>
      </w:r>
      <w:r w:rsidR="00896D5C" w:rsidRPr="00AD2AA6">
        <w:rPr>
          <w:rFonts w:ascii="BIZ UDゴシック" w:eastAsia="BIZ UDゴシック" w:hAnsi="BIZ UDゴシック" w:hint="eastAsia"/>
          <w:sz w:val="24"/>
          <w:szCs w:val="24"/>
        </w:rPr>
        <w:t xml:space="preserve">　</w:t>
      </w:r>
      <w:r w:rsidRPr="00AD2AA6">
        <w:rPr>
          <w:rFonts w:ascii="BIZ UDゴシック" w:eastAsia="BIZ UDゴシック" w:hAnsi="BIZ UDゴシック" w:hint="eastAsia"/>
          <w:sz w:val="24"/>
          <w:szCs w:val="24"/>
        </w:rPr>
        <w:t>役員・従業員は、他の</w:t>
      </w:r>
      <w:r w:rsidR="00101B6A" w:rsidRPr="00AD2AA6">
        <w:rPr>
          <w:rFonts w:ascii="BIZ UDゴシック" w:eastAsia="BIZ UDゴシック" w:hAnsi="BIZ UDゴシック" w:hint="eastAsia"/>
          <w:sz w:val="24"/>
          <w:szCs w:val="24"/>
        </w:rPr>
        <w:t>役員・</w:t>
      </w:r>
      <w:r w:rsidRPr="00AD2AA6">
        <w:rPr>
          <w:rFonts w:ascii="BIZ UDゴシック" w:eastAsia="BIZ UDゴシック" w:hAnsi="BIZ UDゴシック" w:hint="eastAsia"/>
          <w:sz w:val="24"/>
          <w:szCs w:val="24"/>
        </w:rPr>
        <w:t>従業員が前条に違反する行為を行っていることを</w:t>
      </w:r>
      <w:r w:rsidR="00CF4632">
        <w:rPr>
          <w:rFonts w:ascii="BIZ UDゴシック" w:eastAsia="BIZ UDゴシック" w:hAnsi="BIZ UDゴシック" w:hint="eastAsia"/>
          <w:sz w:val="24"/>
          <w:szCs w:val="24"/>
        </w:rPr>
        <w:t xml:space="preserve">　</w:t>
      </w:r>
      <w:r w:rsidRPr="00AD2AA6">
        <w:rPr>
          <w:rFonts w:ascii="BIZ UDゴシック" w:eastAsia="BIZ UDゴシック" w:hAnsi="BIZ UDゴシック" w:hint="eastAsia"/>
          <w:sz w:val="24"/>
          <w:szCs w:val="24"/>
        </w:rPr>
        <w:t>知ったときは、速やかに</w:t>
      </w:r>
      <w:r w:rsidR="00101B6A" w:rsidRPr="00AD2AA6">
        <w:rPr>
          <w:rFonts w:ascii="BIZ UDゴシック" w:eastAsia="BIZ UDゴシック" w:hAnsi="BIZ UDゴシック" w:hint="eastAsia"/>
          <w:sz w:val="24"/>
          <w:szCs w:val="24"/>
        </w:rPr>
        <w:t>当人直属の上司を通して代表役員</w:t>
      </w:r>
      <w:r w:rsidR="00CF4632">
        <w:rPr>
          <w:rFonts w:ascii="BIZ UDゴシック" w:eastAsia="BIZ UDゴシック" w:hAnsi="BIZ UDゴシック" w:hint="eastAsia"/>
          <w:sz w:val="24"/>
          <w:szCs w:val="24"/>
        </w:rPr>
        <w:t xml:space="preserve">（社長または常務）　</w:t>
      </w:r>
      <w:r w:rsidR="00101B6A" w:rsidRPr="00AD2AA6">
        <w:rPr>
          <w:rFonts w:ascii="BIZ UDゴシック" w:eastAsia="BIZ UDゴシック" w:hAnsi="BIZ UDゴシック" w:hint="eastAsia"/>
          <w:sz w:val="24"/>
          <w:szCs w:val="24"/>
        </w:rPr>
        <w:t>へ通報し</w:t>
      </w:r>
      <w:r w:rsidRPr="00AD2AA6">
        <w:rPr>
          <w:rFonts w:ascii="BIZ UDゴシック" w:eastAsia="BIZ UDゴシック" w:hAnsi="BIZ UDゴシック" w:hint="eastAsia"/>
          <w:sz w:val="24"/>
          <w:szCs w:val="24"/>
        </w:rPr>
        <w:t>なければならない。</w:t>
      </w:r>
    </w:p>
    <w:p w14:paraId="7ABB1CCF" w14:textId="77777777" w:rsidR="00AD2AA6" w:rsidRDefault="00AD2AA6" w:rsidP="00CD0134">
      <w:pPr>
        <w:jc w:val="left"/>
        <w:rPr>
          <w:rFonts w:ascii="BIZ UDゴシック" w:eastAsia="BIZ UDゴシック" w:hAnsi="BIZ UDゴシック"/>
          <w:sz w:val="24"/>
          <w:szCs w:val="24"/>
        </w:rPr>
      </w:pPr>
    </w:p>
    <w:p w14:paraId="56223FDF" w14:textId="77777777" w:rsidR="00CF4632" w:rsidRDefault="00CF4632" w:rsidP="00CD0134">
      <w:pPr>
        <w:jc w:val="left"/>
        <w:rPr>
          <w:rFonts w:ascii="BIZ UDゴシック" w:eastAsia="BIZ UDゴシック" w:hAnsi="BIZ UDゴシック"/>
          <w:sz w:val="24"/>
          <w:szCs w:val="24"/>
        </w:rPr>
      </w:pPr>
    </w:p>
    <w:p w14:paraId="56F40702" w14:textId="77777777" w:rsidR="00CD009C" w:rsidRDefault="00CD009C" w:rsidP="00CD0134">
      <w:pPr>
        <w:jc w:val="left"/>
        <w:rPr>
          <w:rFonts w:ascii="BIZ UDゴシック" w:eastAsia="BIZ UDゴシック" w:hAnsi="BIZ UDゴシック"/>
          <w:sz w:val="24"/>
          <w:szCs w:val="24"/>
        </w:rPr>
      </w:pPr>
    </w:p>
    <w:p w14:paraId="0D9373D9" w14:textId="77777777" w:rsidR="00CD009C" w:rsidRDefault="00CD009C" w:rsidP="00CD0134">
      <w:pPr>
        <w:jc w:val="left"/>
        <w:rPr>
          <w:rFonts w:ascii="BIZ UDゴシック" w:eastAsia="BIZ UDゴシック" w:hAnsi="BIZ UDゴシック"/>
          <w:sz w:val="24"/>
          <w:szCs w:val="24"/>
        </w:rPr>
      </w:pPr>
    </w:p>
    <w:p w14:paraId="0190D63D" w14:textId="77777777" w:rsidR="00CD009C" w:rsidRDefault="00CD009C" w:rsidP="00CD0134">
      <w:pPr>
        <w:jc w:val="left"/>
        <w:rPr>
          <w:rFonts w:ascii="BIZ UDゴシック" w:eastAsia="BIZ UDゴシック" w:hAnsi="BIZ UDゴシック"/>
          <w:sz w:val="24"/>
          <w:szCs w:val="24"/>
        </w:rPr>
      </w:pPr>
    </w:p>
    <w:p w14:paraId="02CB5EDB" w14:textId="77777777" w:rsidR="00CD009C" w:rsidRPr="00AD2AA6" w:rsidRDefault="00CD009C" w:rsidP="00CD0134">
      <w:pPr>
        <w:jc w:val="left"/>
        <w:rPr>
          <w:rFonts w:ascii="BIZ UDゴシック" w:eastAsia="BIZ UDゴシック" w:hAnsi="BIZ UDゴシック" w:hint="eastAsia"/>
          <w:sz w:val="24"/>
          <w:szCs w:val="24"/>
        </w:rPr>
      </w:pPr>
    </w:p>
    <w:p w14:paraId="5AB5C752" w14:textId="4530C324" w:rsidR="00E11F8D" w:rsidRPr="00AD2AA6" w:rsidRDefault="00E11F8D" w:rsidP="00CD0134">
      <w:pPr>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w:t>
      </w:r>
      <w:r w:rsidRPr="00AD2AA6">
        <w:rPr>
          <w:rFonts w:ascii="BIZ UDゴシック" w:eastAsia="BIZ UDゴシック" w:hAnsi="BIZ UDゴシック" w:hint="eastAsia"/>
          <w:b/>
          <w:bCs/>
          <w:sz w:val="24"/>
          <w:szCs w:val="24"/>
        </w:rPr>
        <w:t>懲役処分等</w:t>
      </w:r>
      <w:r w:rsidRPr="00AD2AA6">
        <w:rPr>
          <w:rFonts w:ascii="BIZ UDゴシック" w:eastAsia="BIZ UDゴシック" w:hAnsi="BIZ UDゴシック" w:hint="eastAsia"/>
          <w:sz w:val="24"/>
          <w:szCs w:val="24"/>
        </w:rPr>
        <w:t>)</w:t>
      </w:r>
    </w:p>
    <w:p w14:paraId="221E92D5" w14:textId="0592C2E0" w:rsidR="00740183" w:rsidRPr="00AD2AA6" w:rsidRDefault="008E358F" w:rsidP="00453EB4">
      <w:pPr>
        <w:ind w:left="1200" w:hangingChars="500" w:hanging="120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 xml:space="preserve">　第８条　</w:t>
      </w:r>
      <w:r w:rsidR="00453EB4" w:rsidRPr="00AD2AA6">
        <w:rPr>
          <w:rFonts w:ascii="BIZ UDゴシック" w:eastAsia="BIZ UDゴシック" w:hAnsi="BIZ UDゴシック" w:hint="eastAsia"/>
          <w:sz w:val="24"/>
          <w:szCs w:val="24"/>
        </w:rPr>
        <w:t>会社は、</w:t>
      </w:r>
      <w:r w:rsidR="00AD2AA6" w:rsidRPr="00AD2AA6">
        <w:rPr>
          <w:rFonts w:ascii="BIZ UDゴシック" w:eastAsia="BIZ UDゴシック" w:hAnsi="BIZ UDゴシック" w:hint="eastAsia"/>
          <w:sz w:val="24"/>
          <w:szCs w:val="24"/>
        </w:rPr>
        <w:t>（禁止事項）</w:t>
      </w:r>
      <w:r w:rsidR="00453EB4" w:rsidRPr="00AD2AA6">
        <w:rPr>
          <w:rFonts w:ascii="BIZ UDゴシック" w:eastAsia="BIZ UDゴシック" w:hAnsi="BIZ UDゴシック" w:hint="eastAsia"/>
          <w:sz w:val="24"/>
          <w:szCs w:val="24"/>
        </w:rPr>
        <w:t>第</w:t>
      </w:r>
      <w:r w:rsidR="00AD2AA6" w:rsidRPr="00AD2AA6">
        <w:rPr>
          <w:rFonts w:ascii="BIZ UDゴシック" w:eastAsia="BIZ UDゴシック" w:hAnsi="BIZ UDゴシック" w:hint="eastAsia"/>
          <w:sz w:val="24"/>
          <w:szCs w:val="24"/>
        </w:rPr>
        <w:t>６</w:t>
      </w:r>
      <w:r w:rsidR="00453EB4" w:rsidRPr="00AD2AA6">
        <w:rPr>
          <w:rFonts w:ascii="BIZ UDゴシック" w:eastAsia="BIZ UDゴシック" w:hAnsi="BIZ UDゴシック" w:hint="eastAsia"/>
          <w:sz w:val="24"/>
          <w:szCs w:val="24"/>
        </w:rPr>
        <w:t>条の規定に違反した従業員に対し、就業規則に従い懲戒処分等を</w:t>
      </w:r>
      <w:r w:rsidR="00CF4632">
        <w:rPr>
          <w:rFonts w:ascii="BIZ UDゴシック" w:eastAsia="BIZ UDゴシック" w:hAnsi="BIZ UDゴシック" w:hint="eastAsia"/>
          <w:sz w:val="24"/>
          <w:szCs w:val="24"/>
        </w:rPr>
        <w:t>行う</w:t>
      </w:r>
      <w:r w:rsidR="00453EB4" w:rsidRPr="00AD2AA6">
        <w:rPr>
          <w:rFonts w:ascii="BIZ UDゴシック" w:eastAsia="BIZ UDゴシック" w:hAnsi="BIZ UDゴシック" w:hint="eastAsia"/>
          <w:sz w:val="24"/>
          <w:szCs w:val="24"/>
        </w:rPr>
        <w:t>ことができる。法令違反を行った役員に対しては、厳正な処分を課す</w:t>
      </w:r>
      <w:r w:rsidR="00CF4632">
        <w:rPr>
          <w:rFonts w:ascii="BIZ UDゴシック" w:eastAsia="BIZ UDゴシック" w:hAnsi="BIZ UDゴシック" w:hint="eastAsia"/>
          <w:sz w:val="24"/>
          <w:szCs w:val="24"/>
        </w:rPr>
        <w:t>ものとする</w:t>
      </w:r>
      <w:r w:rsidR="00453EB4" w:rsidRPr="00AD2AA6">
        <w:rPr>
          <w:rFonts w:ascii="BIZ UDゴシック" w:eastAsia="BIZ UDゴシック" w:hAnsi="BIZ UDゴシック" w:hint="eastAsia"/>
          <w:sz w:val="24"/>
          <w:szCs w:val="24"/>
        </w:rPr>
        <w:t>。</w:t>
      </w:r>
    </w:p>
    <w:p w14:paraId="38281C83" w14:textId="77777777" w:rsidR="00CF4632" w:rsidRDefault="00CF4632" w:rsidP="00CD0134">
      <w:pPr>
        <w:jc w:val="left"/>
        <w:rPr>
          <w:rFonts w:ascii="BIZ UDゴシック" w:eastAsia="BIZ UDゴシック" w:hAnsi="BIZ UDゴシック"/>
          <w:sz w:val="24"/>
          <w:szCs w:val="24"/>
        </w:rPr>
      </w:pPr>
    </w:p>
    <w:p w14:paraId="405E4ED3" w14:textId="47AFA3B4" w:rsidR="008E358F" w:rsidRPr="00AD2AA6" w:rsidRDefault="008E358F" w:rsidP="00CD0134">
      <w:pPr>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w:t>
      </w:r>
      <w:r w:rsidR="00740183" w:rsidRPr="00AD2AA6">
        <w:rPr>
          <w:rFonts w:ascii="BIZ UDゴシック" w:eastAsia="BIZ UDゴシック" w:hAnsi="BIZ UDゴシック" w:hint="eastAsia"/>
          <w:b/>
          <w:bCs/>
          <w:sz w:val="24"/>
          <w:szCs w:val="24"/>
        </w:rPr>
        <w:t>免責の制限</w:t>
      </w:r>
      <w:r w:rsidRPr="00AD2AA6">
        <w:rPr>
          <w:rFonts w:ascii="BIZ UDゴシック" w:eastAsia="BIZ UDゴシック" w:hAnsi="BIZ UDゴシック" w:hint="eastAsia"/>
          <w:sz w:val="24"/>
          <w:szCs w:val="24"/>
        </w:rPr>
        <w:t>)</w:t>
      </w:r>
    </w:p>
    <w:p w14:paraId="56ED7B59" w14:textId="4F213308" w:rsidR="00E11F8D" w:rsidRPr="00AD2AA6" w:rsidRDefault="00E11F8D" w:rsidP="00804798">
      <w:pPr>
        <w:ind w:leftChars="100" w:left="1170" w:hangingChars="400" w:hanging="96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第</w:t>
      </w:r>
      <w:r w:rsidR="008E358F" w:rsidRPr="00AD2AA6">
        <w:rPr>
          <w:rFonts w:ascii="BIZ UDゴシック" w:eastAsia="BIZ UDゴシック" w:hAnsi="BIZ UDゴシック" w:hint="eastAsia"/>
          <w:sz w:val="24"/>
          <w:szCs w:val="24"/>
        </w:rPr>
        <w:t>９</w:t>
      </w:r>
      <w:r w:rsidRPr="00AD2AA6">
        <w:rPr>
          <w:rFonts w:ascii="BIZ UDゴシック" w:eastAsia="BIZ UDゴシック" w:hAnsi="BIZ UDゴシック" w:hint="eastAsia"/>
          <w:sz w:val="24"/>
          <w:szCs w:val="24"/>
        </w:rPr>
        <w:t>条</w:t>
      </w:r>
      <w:r w:rsidR="00101B6A" w:rsidRPr="00AD2AA6">
        <w:rPr>
          <w:rFonts w:ascii="BIZ UDゴシック" w:eastAsia="BIZ UDゴシック" w:hAnsi="BIZ UDゴシック" w:hint="eastAsia"/>
          <w:sz w:val="24"/>
          <w:szCs w:val="24"/>
        </w:rPr>
        <w:t xml:space="preserve">　</w:t>
      </w:r>
      <w:r w:rsidRPr="00AD2AA6">
        <w:rPr>
          <w:rFonts w:ascii="BIZ UDゴシック" w:eastAsia="BIZ UDゴシック" w:hAnsi="BIZ UDゴシック" w:hint="eastAsia"/>
          <w:sz w:val="24"/>
          <w:szCs w:val="24"/>
        </w:rPr>
        <w:t>役員・従業員は</w:t>
      </w:r>
      <w:r w:rsidR="00101B6A" w:rsidRPr="00AD2AA6">
        <w:rPr>
          <w:rFonts w:ascii="BIZ UDゴシック" w:eastAsia="BIZ UDゴシック" w:hAnsi="BIZ UDゴシック" w:hint="eastAsia"/>
          <w:sz w:val="24"/>
          <w:szCs w:val="24"/>
        </w:rPr>
        <w:t>、</w:t>
      </w:r>
      <w:r w:rsidRPr="00AD2AA6">
        <w:rPr>
          <w:rFonts w:ascii="BIZ UDゴシック" w:eastAsia="BIZ UDゴシック" w:hAnsi="BIZ UDゴシック" w:hint="eastAsia"/>
          <w:sz w:val="24"/>
          <w:szCs w:val="24"/>
        </w:rPr>
        <w:t>次に揚げることを理由として自らが行った</w:t>
      </w:r>
      <w:r w:rsidR="00481920" w:rsidRPr="00AD2AA6">
        <w:rPr>
          <w:rFonts w:ascii="BIZ UDゴシック" w:eastAsia="BIZ UDゴシック" w:hAnsi="BIZ UDゴシック" w:hint="eastAsia"/>
          <w:sz w:val="24"/>
          <w:szCs w:val="24"/>
        </w:rPr>
        <w:t>法令等に違反する</w:t>
      </w:r>
      <w:r w:rsidR="00CF4632">
        <w:rPr>
          <w:rFonts w:ascii="BIZ UDゴシック" w:eastAsia="BIZ UDゴシック" w:hAnsi="BIZ UDゴシック" w:hint="eastAsia"/>
          <w:sz w:val="24"/>
          <w:szCs w:val="24"/>
        </w:rPr>
        <w:t xml:space="preserve">　</w:t>
      </w:r>
      <w:r w:rsidR="00481920" w:rsidRPr="00AD2AA6">
        <w:rPr>
          <w:rFonts w:ascii="BIZ UDゴシック" w:eastAsia="BIZ UDゴシック" w:hAnsi="BIZ UDゴシック" w:hint="eastAsia"/>
          <w:sz w:val="24"/>
          <w:szCs w:val="24"/>
        </w:rPr>
        <w:t>行為の責任を免れることはできない。</w:t>
      </w:r>
    </w:p>
    <w:p w14:paraId="6DD211AE" w14:textId="701A313F" w:rsidR="00481920" w:rsidRPr="00AD2AA6" w:rsidRDefault="00101B6A" w:rsidP="00804798">
      <w:pPr>
        <w:ind w:firstLineChars="200" w:firstLine="48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（１）</w:t>
      </w:r>
      <w:r w:rsidR="00481920" w:rsidRPr="00AD2AA6">
        <w:rPr>
          <w:rFonts w:ascii="BIZ UDゴシック" w:eastAsia="BIZ UDゴシック" w:hAnsi="BIZ UDゴシック" w:hint="eastAsia"/>
          <w:sz w:val="24"/>
          <w:szCs w:val="24"/>
        </w:rPr>
        <w:t>法令等について正しい知識がなかったこと</w:t>
      </w:r>
    </w:p>
    <w:p w14:paraId="7EF270AC" w14:textId="5A292773" w:rsidR="00481920" w:rsidRPr="00AD2AA6" w:rsidRDefault="00101B6A" w:rsidP="00804798">
      <w:pPr>
        <w:ind w:firstLineChars="200" w:firstLine="48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（２）</w:t>
      </w:r>
      <w:r w:rsidR="00481920" w:rsidRPr="00AD2AA6">
        <w:rPr>
          <w:rFonts w:ascii="BIZ UDゴシック" w:eastAsia="BIZ UDゴシック" w:hAnsi="BIZ UDゴシック" w:hint="eastAsia"/>
          <w:sz w:val="24"/>
          <w:szCs w:val="24"/>
        </w:rPr>
        <w:t>法令等に違反しようとする意志がなかったこと</w:t>
      </w:r>
    </w:p>
    <w:p w14:paraId="60BD6A35" w14:textId="3C8C1999" w:rsidR="00481920" w:rsidRPr="00AD2AA6" w:rsidRDefault="00101B6A" w:rsidP="00804798">
      <w:pPr>
        <w:ind w:firstLineChars="200" w:firstLine="48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（３）</w:t>
      </w:r>
      <w:r w:rsidR="00481920" w:rsidRPr="00AD2AA6">
        <w:rPr>
          <w:rFonts w:ascii="BIZ UDゴシック" w:eastAsia="BIZ UDゴシック" w:hAnsi="BIZ UDゴシック" w:hint="eastAsia"/>
          <w:sz w:val="24"/>
          <w:szCs w:val="24"/>
        </w:rPr>
        <w:t>他の従業員の指示・教唆により行ったこと</w:t>
      </w:r>
    </w:p>
    <w:p w14:paraId="4E32C511" w14:textId="6996027F" w:rsidR="00481920" w:rsidRPr="00AD2AA6" w:rsidRDefault="00101B6A" w:rsidP="00804798">
      <w:pPr>
        <w:ind w:firstLineChars="200" w:firstLine="48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（４）</w:t>
      </w:r>
      <w:r w:rsidR="00481920" w:rsidRPr="00AD2AA6">
        <w:rPr>
          <w:rFonts w:ascii="BIZ UDゴシック" w:eastAsia="BIZ UDゴシック" w:hAnsi="BIZ UDゴシック" w:hint="eastAsia"/>
          <w:sz w:val="24"/>
          <w:szCs w:val="24"/>
        </w:rPr>
        <w:t>会社の利益</w:t>
      </w:r>
      <w:r w:rsidR="006C62F8" w:rsidRPr="00AD2AA6">
        <w:rPr>
          <w:rFonts w:ascii="BIZ UDゴシック" w:eastAsia="BIZ UDゴシック" w:hAnsi="BIZ UDゴシック" w:hint="eastAsia"/>
          <w:sz w:val="24"/>
          <w:szCs w:val="24"/>
        </w:rPr>
        <w:t>を</w:t>
      </w:r>
      <w:r w:rsidR="00481920" w:rsidRPr="00AD2AA6">
        <w:rPr>
          <w:rFonts w:ascii="BIZ UDゴシック" w:eastAsia="BIZ UDゴシック" w:hAnsi="BIZ UDゴシック" w:hint="eastAsia"/>
          <w:sz w:val="24"/>
          <w:szCs w:val="24"/>
        </w:rPr>
        <w:t>図る目的で行ったこと</w:t>
      </w:r>
    </w:p>
    <w:p w14:paraId="6C4F38F8" w14:textId="77777777" w:rsidR="00AD2AA6" w:rsidRPr="00AD2AA6" w:rsidRDefault="00AD2AA6" w:rsidP="00CD0134">
      <w:pPr>
        <w:jc w:val="left"/>
        <w:rPr>
          <w:rFonts w:ascii="BIZ UDゴシック" w:eastAsia="BIZ UDゴシック" w:hAnsi="BIZ UDゴシック"/>
          <w:b/>
          <w:bCs/>
          <w:sz w:val="24"/>
          <w:szCs w:val="24"/>
        </w:rPr>
      </w:pPr>
    </w:p>
    <w:p w14:paraId="0E563B0E" w14:textId="0EEB19F3" w:rsidR="00481920" w:rsidRPr="00AD2AA6" w:rsidRDefault="00481920" w:rsidP="00CD0134">
      <w:pPr>
        <w:jc w:val="left"/>
        <w:rPr>
          <w:rFonts w:ascii="BIZ UDゴシック" w:eastAsia="BIZ UDゴシック" w:hAnsi="BIZ UDゴシック"/>
          <w:sz w:val="24"/>
          <w:szCs w:val="24"/>
        </w:rPr>
      </w:pPr>
      <w:r w:rsidRPr="00AD2AA6">
        <w:rPr>
          <w:rFonts w:ascii="BIZ UDゴシック" w:eastAsia="BIZ UDゴシック" w:hAnsi="BIZ UDゴシック" w:hint="eastAsia"/>
          <w:b/>
          <w:bCs/>
          <w:sz w:val="24"/>
          <w:szCs w:val="24"/>
        </w:rPr>
        <w:t>(事前相談</w:t>
      </w:r>
      <w:r w:rsidRPr="00AD2AA6">
        <w:rPr>
          <w:rFonts w:ascii="BIZ UDゴシック" w:eastAsia="BIZ UDゴシック" w:hAnsi="BIZ UDゴシック" w:hint="eastAsia"/>
          <w:sz w:val="24"/>
          <w:szCs w:val="24"/>
        </w:rPr>
        <w:t>)</w:t>
      </w:r>
    </w:p>
    <w:p w14:paraId="6622450E" w14:textId="4ECE0075" w:rsidR="00481920" w:rsidRPr="00AD2AA6" w:rsidRDefault="00481920" w:rsidP="00AD2AA6">
      <w:pPr>
        <w:ind w:leftChars="70" w:left="1347" w:hangingChars="500" w:hanging="120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第</w:t>
      </w:r>
      <w:r w:rsidR="008E358F" w:rsidRPr="00AD2AA6">
        <w:rPr>
          <w:rFonts w:ascii="BIZ UDゴシック" w:eastAsia="BIZ UDゴシック" w:hAnsi="BIZ UDゴシック" w:hint="eastAsia"/>
          <w:sz w:val="24"/>
          <w:szCs w:val="24"/>
        </w:rPr>
        <w:t>１０</w:t>
      </w:r>
      <w:r w:rsidRPr="00AD2AA6">
        <w:rPr>
          <w:rFonts w:ascii="BIZ UDゴシック" w:eastAsia="BIZ UDゴシック" w:hAnsi="BIZ UDゴシック" w:hint="eastAsia"/>
          <w:sz w:val="24"/>
          <w:szCs w:val="24"/>
        </w:rPr>
        <w:t>条　役員・従業員は、自らの行動や意思決定</w:t>
      </w:r>
      <w:r w:rsidR="00101B6A" w:rsidRPr="00AD2AA6">
        <w:rPr>
          <w:rFonts w:ascii="BIZ UDゴシック" w:eastAsia="BIZ UDゴシック" w:hAnsi="BIZ UDゴシック" w:hint="eastAsia"/>
          <w:sz w:val="24"/>
          <w:szCs w:val="24"/>
        </w:rPr>
        <w:t>が</w:t>
      </w:r>
      <w:r w:rsidRPr="00AD2AA6">
        <w:rPr>
          <w:rFonts w:ascii="BIZ UDゴシック" w:eastAsia="BIZ UDゴシック" w:hAnsi="BIZ UDゴシック" w:hint="eastAsia"/>
          <w:sz w:val="24"/>
          <w:szCs w:val="24"/>
        </w:rPr>
        <w:t>法令等に違反するかどうかの判断に迷うときは、あらかじめ</w:t>
      </w:r>
      <w:r w:rsidR="00101B6A" w:rsidRPr="00AD2AA6">
        <w:rPr>
          <w:rFonts w:ascii="BIZ UDゴシック" w:eastAsia="BIZ UDゴシック" w:hAnsi="BIZ UDゴシック" w:hint="eastAsia"/>
          <w:sz w:val="24"/>
          <w:szCs w:val="24"/>
        </w:rPr>
        <w:t>役員または当人直属の上司</w:t>
      </w:r>
      <w:r w:rsidRPr="00AD2AA6">
        <w:rPr>
          <w:rFonts w:ascii="BIZ UDゴシック" w:eastAsia="BIZ UDゴシック" w:hAnsi="BIZ UDゴシック" w:hint="eastAsia"/>
          <w:sz w:val="24"/>
          <w:szCs w:val="24"/>
        </w:rPr>
        <w:t>に相談しなければなら</w:t>
      </w:r>
      <w:r w:rsidR="00CF4632">
        <w:rPr>
          <w:rFonts w:ascii="BIZ UDゴシック" w:eastAsia="BIZ UDゴシック" w:hAnsi="BIZ UDゴシック" w:hint="eastAsia"/>
          <w:sz w:val="24"/>
          <w:szCs w:val="24"/>
        </w:rPr>
        <w:t>な</w:t>
      </w:r>
      <w:r w:rsidRPr="00AD2AA6">
        <w:rPr>
          <w:rFonts w:ascii="BIZ UDゴシック" w:eastAsia="BIZ UDゴシック" w:hAnsi="BIZ UDゴシック" w:hint="eastAsia"/>
          <w:sz w:val="24"/>
          <w:szCs w:val="24"/>
        </w:rPr>
        <w:t>い。</w:t>
      </w:r>
    </w:p>
    <w:p w14:paraId="1D012959" w14:textId="77777777" w:rsidR="00AD2AA6" w:rsidRPr="00AD2AA6" w:rsidRDefault="00AD2AA6" w:rsidP="00CD0134">
      <w:pPr>
        <w:jc w:val="left"/>
        <w:rPr>
          <w:rFonts w:ascii="BIZ UDゴシック" w:eastAsia="BIZ UDゴシック" w:hAnsi="BIZ UDゴシック"/>
          <w:sz w:val="24"/>
          <w:szCs w:val="24"/>
        </w:rPr>
      </w:pPr>
    </w:p>
    <w:p w14:paraId="0CDBD2F4" w14:textId="6B00E940" w:rsidR="00481920" w:rsidRPr="00AD2AA6" w:rsidRDefault="00481920" w:rsidP="00CD0134">
      <w:pPr>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w:t>
      </w:r>
      <w:r w:rsidRPr="00AD2AA6">
        <w:rPr>
          <w:rFonts w:ascii="BIZ UDゴシック" w:eastAsia="BIZ UDゴシック" w:hAnsi="BIZ UDゴシック" w:hint="eastAsia"/>
          <w:b/>
          <w:bCs/>
          <w:sz w:val="24"/>
          <w:szCs w:val="24"/>
        </w:rPr>
        <w:t>コンプライアンス研修</w:t>
      </w:r>
      <w:r w:rsidRPr="00AD2AA6">
        <w:rPr>
          <w:rFonts w:ascii="BIZ UDゴシック" w:eastAsia="BIZ UDゴシック" w:hAnsi="BIZ UDゴシック" w:hint="eastAsia"/>
          <w:sz w:val="24"/>
          <w:szCs w:val="24"/>
        </w:rPr>
        <w:t>)</w:t>
      </w:r>
    </w:p>
    <w:p w14:paraId="2EF864B1" w14:textId="2AB96A81" w:rsidR="00481920" w:rsidRPr="00AD2AA6" w:rsidRDefault="00481920" w:rsidP="00804798">
      <w:pPr>
        <w:ind w:firstLineChars="50" w:firstLine="12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第</w:t>
      </w:r>
      <w:r w:rsidR="00804798" w:rsidRPr="00AD2AA6">
        <w:rPr>
          <w:rFonts w:ascii="BIZ UDゴシック" w:eastAsia="BIZ UDゴシック" w:hAnsi="BIZ UDゴシック" w:hint="eastAsia"/>
          <w:sz w:val="24"/>
          <w:szCs w:val="24"/>
        </w:rPr>
        <w:t>１</w:t>
      </w:r>
      <w:r w:rsidR="008E358F" w:rsidRPr="00AD2AA6">
        <w:rPr>
          <w:rFonts w:ascii="BIZ UDゴシック" w:eastAsia="BIZ UDゴシック" w:hAnsi="BIZ UDゴシック" w:hint="eastAsia"/>
          <w:sz w:val="24"/>
          <w:szCs w:val="24"/>
        </w:rPr>
        <w:t>１</w:t>
      </w:r>
      <w:r w:rsidRPr="00AD2AA6">
        <w:rPr>
          <w:rFonts w:ascii="BIZ UDゴシック" w:eastAsia="BIZ UDゴシック" w:hAnsi="BIZ UDゴシック" w:hint="eastAsia"/>
          <w:sz w:val="24"/>
          <w:szCs w:val="24"/>
        </w:rPr>
        <w:t>条　会社は</w:t>
      </w:r>
      <w:r w:rsidR="00CF4632">
        <w:rPr>
          <w:rFonts w:ascii="BIZ UDゴシック" w:eastAsia="BIZ UDゴシック" w:hAnsi="BIZ UDゴシック" w:hint="eastAsia"/>
          <w:sz w:val="24"/>
          <w:szCs w:val="24"/>
        </w:rPr>
        <w:t>、</w:t>
      </w:r>
      <w:r w:rsidRPr="00AD2AA6">
        <w:rPr>
          <w:rFonts w:ascii="BIZ UDゴシック" w:eastAsia="BIZ UDゴシック" w:hAnsi="BIZ UDゴシック" w:hint="eastAsia"/>
          <w:sz w:val="24"/>
          <w:szCs w:val="24"/>
        </w:rPr>
        <w:t>次に揚げる目的にため、必要に応じ研修会を開催する。</w:t>
      </w:r>
    </w:p>
    <w:p w14:paraId="771FC683" w14:textId="158C5EAC" w:rsidR="00481920" w:rsidRPr="00AD2AA6" w:rsidRDefault="00C05D9F" w:rsidP="00804798">
      <w:pPr>
        <w:ind w:firstLineChars="250" w:firstLine="60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（１）</w:t>
      </w:r>
      <w:r w:rsidR="00481920" w:rsidRPr="00AD2AA6">
        <w:rPr>
          <w:rFonts w:ascii="BIZ UDゴシック" w:eastAsia="BIZ UDゴシック" w:hAnsi="BIZ UDゴシック" w:hint="eastAsia"/>
          <w:sz w:val="24"/>
          <w:szCs w:val="24"/>
        </w:rPr>
        <w:t>コンプライアンスへの関心を高めること</w:t>
      </w:r>
    </w:p>
    <w:p w14:paraId="6818D4AA" w14:textId="49EAABB4" w:rsidR="00481920" w:rsidRPr="00AD2AA6" w:rsidRDefault="00C05D9F" w:rsidP="00804798">
      <w:pPr>
        <w:ind w:firstLineChars="250" w:firstLine="60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（２）</w:t>
      </w:r>
      <w:r w:rsidR="00481920" w:rsidRPr="00AD2AA6">
        <w:rPr>
          <w:rFonts w:ascii="BIZ UDゴシック" w:eastAsia="BIZ UDゴシック" w:hAnsi="BIZ UDゴシック" w:hint="eastAsia"/>
          <w:sz w:val="24"/>
          <w:szCs w:val="24"/>
        </w:rPr>
        <w:t>コンプライアンスについて正しい知識を付与すること</w:t>
      </w:r>
    </w:p>
    <w:p w14:paraId="4266DBB3" w14:textId="77777777" w:rsidR="00C05D9F" w:rsidRPr="00AD2AA6" w:rsidRDefault="00C05D9F" w:rsidP="00CD0134">
      <w:pPr>
        <w:jc w:val="left"/>
        <w:rPr>
          <w:rFonts w:ascii="BIZ UDゴシック" w:eastAsia="BIZ UDゴシック" w:hAnsi="BIZ UDゴシック"/>
          <w:b/>
          <w:bCs/>
          <w:sz w:val="24"/>
          <w:szCs w:val="24"/>
        </w:rPr>
      </w:pPr>
    </w:p>
    <w:p w14:paraId="532A1D79" w14:textId="4AC9FFCB" w:rsidR="00481920" w:rsidRPr="00AD2AA6" w:rsidRDefault="00481920" w:rsidP="00CD0134">
      <w:pPr>
        <w:jc w:val="left"/>
        <w:rPr>
          <w:rFonts w:ascii="BIZ UDゴシック" w:eastAsia="BIZ UDゴシック" w:hAnsi="BIZ UDゴシック"/>
          <w:b/>
          <w:bCs/>
          <w:sz w:val="24"/>
          <w:szCs w:val="24"/>
        </w:rPr>
      </w:pPr>
      <w:r w:rsidRPr="00AD2AA6">
        <w:rPr>
          <w:rFonts w:ascii="BIZ UDゴシック" w:eastAsia="BIZ UDゴシック" w:hAnsi="BIZ UDゴシック" w:hint="eastAsia"/>
          <w:b/>
          <w:bCs/>
          <w:sz w:val="24"/>
          <w:szCs w:val="24"/>
        </w:rPr>
        <w:t>付</w:t>
      </w:r>
      <w:r w:rsidR="006C62F8" w:rsidRPr="00AD2AA6">
        <w:rPr>
          <w:rFonts w:ascii="BIZ UDゴシック" w:eastAsia="BIZ UDゴシック" w:hAnsi="BIZ UDゴシック" w:hint="eastAsia"/>
          <w:b/>
          <w:bCs/>
          <w:sz w:val="24"/>
          <w:szCs w:val="24"/>
        </w:rPr>
        <w:t xml:space="preserve">　</w:t>
      </w:r>
      <w:r w:rsidRPr="00AD2AA6">
        <w:rPr>
          <w:rFonts w:ascii="BIZ UDゴシック" w:eastAsia="BIZ UDゴシック" w:hAnsi="BIZ UDゴシック" w:hint="eastAsia"/>
          <w:b/>
          <w:bCs/>
          <w:sz w:val="24"/>
          <w:szCs w:val="24"/>
        </w:rPr>
        <w:t xml:space="preserve">則　</w:t>
      </w:r>
    </w:p>
    <w:p w14:paraId="1118C9DB" w14:textId="003909F9" w:rsidR="00E11F8D" w:rsidRDefault="00481920" w:rsidP="00804798">
      <w:pPr>
        <w:pStyle w:val="ae"/>
        <w:ind w:firstLineChars="100" w:firstLine="240"/>
        <w:jc w:val="left"/>
        <w:rPr>
          <w:rFonts w:ascii="BIZ UDゴシック" w:eastAsia="BIZ UDゴシック" w:hAnsi="BIZ UDゴシック"/>
          <w:sz w:val="24"/>
          <w:szCs w:val="24"/>
        </w:rPr>
      </w:pPr>
      <w:r w:rsidRPr="00AD2AA6">
        <w:rPr>
          <w:rFonts w:ascii="BIZ UDゴシック" w:eastAsia="BIZ UDゴシック" w:hAnsi="BIZ UDゴシック" w:hint="eastAsia"/>
          <w:sz w:val="24"/>
          <w:szCs w:val="24"/>
        </w:rPr>
        <w:t>この規定は</w:t>
      </w:r>
      <w:r w:rsidR="00C05D9F" w:rsidRPr="00AD2AA6">
        <w:rPr>
          <w:rFonts w:ascii="BIZ UDゴシック" w:eastAsia="BIZ UDゴシック" w:hAnsi="BIZ UDゴシック" w:hint="eastAsia"/>
          <w:sz w:val="24"/>
          <w:szCs w:val="24"/>
        </w:rPr>
        <w:t>、</w:t>
      </w:r>
      <w:r w:rsidR="001E0C62" w:rsidRPr="00AD2AA6">
        <w:rPr>
          <w:rFonts w:ascii="BIZ UDゴシック" w:eastAsia="BIZ UDゴシック" w:hAnsi="BIZ UDゴシック" w:hint="eastAsia"/>
          <w:sz w:val="24"/>
          <w:szCs w:val="24"/>
        </w:rPr>
        <w:t>２０２４（</w:t>
      </w:r>
      <w:r w:rsidR="00C05D9F" w:rsidRPr="00AD2AA6">
        <w:rPr>
          <w:rFonts w:ascii="BIZ UDゴシック" w:eastAsia="BIZ UDゴシック" w:hAnsi="BIZ UDゴシック" w:hint="eastAsia"/>
          <w:sz w:val="24"/>
          <w:szCs w:val="24"/>
        </w:rPr>
        <w:t>令和６</w:t>
      </w:r>
      <w:r w:rsidR="001E0C62" w:rsidRPr="00AD2AA6">
        <w:rPr>
          <w:rFonts w:ascii="BIZ UDゴシック" w:eastAsia="BIZ UDゴシック" w:hAnsi="BIZ UDゴシック" w:hint="eastAsia"/>
          <w:sz w:val="24"/>
          <w:szCs w:val="24"/>
        </w:rPr>
        <w:t>）</w:t>
      </w:r>
      <w:r w:rsidR="00C05D9F" w:rsidRPr="00AD2AA6">
        <w:rPr>
          <w:rFonts w:ascii="BIZ UDゴシック" w:eastAsia="BIZ UDゴシック" w:hAnsi="BIZ UDゴシック" w:hint="eastAsia"/>
          <w:sz w:val="24"/>
          <w:szCs w:val="24"/>
        </w:rPr>
        <w:t>年</w:t>
      </w:r>
      <w:r w:rsidR="002136A8">
        <w:rPr>
          <w:rFonts w:ascii="BIZ UDゴシック" w:eastAsia="BIZ UDゴシック" w:hAnsi="BIZ UDゴシック" w:hint="eastAsia"/>
          <w:sz w:val="24"/>
          <w:szCs w:val="24"/>
        </w:rPr>
        <w:t>７</w:t>
      </w:r>
      <w:r w:rsidRPr="00AD2AA6">
        <w:rPr>
          <w:rFonts w:ascii="BIZ UDゴシック" w:eastAsia="BIZ UDゴシック" w:hAnsi="BIZ UDゴシック" w:hint="eastAsia"/>
          <w:sz w:val="24"/>
          <w:szCs w:val="24"/>
        </w:rPr>
        <w:t>月</w:t>
      </w:r>
      <w:r w:rsidR="00C05D9F" w:rsidRPr="00AD2AA6">
        <w:rPr>
          <w:rFonts w:ascii="BIZ UDゴシック" w:eastAsia="BIZ UDゴシック" w:hAnsi="BIZ UDゴシック" w:hint="eastAsia"/>
          <w:sz w:val="24"/>
          <w:szCs w:val="24"/>
        </w:rPr>
        <w:t>１</w:t>
      </w:r>
      <w:r w:rsidRPr="00AD2AA6">
        <w:rPr>
          <w:rFonts w:ascii="BIZ UDゴシック" w:eastAsia="BIZ UDゴシック" w:hAnsi="BIZ UDゴシック" w:hint="eastAsia"/>
          <w:sz w:val="24"/>
          <w:szCs w:val="24"/>
        </w:rPr>
        <w:t>日より実施する。</w:t>
      </w:r>
    </w:p>
    <w:p w14:paraId="686028D0" w14:textId="77777777" w:rsidR="002136A8" w:rsidRDefault="002136A8" w:rsidP="002136A8">
      <w:pPr>
        <w:pStyle w:val="ae"/>
        <w:jc w:val="left"/>
        <w:rPr>
          <w:rFonts w:ascii="BIZ UDゴシック" w:eastAsia="BIZ UDゴシック" w:hAnsi="BIZ UDゴシック"/>
          <w:sz w:val="24"/>
          <w:szCs w:val="24"/>
        </w:rPr>
      </w:pPr>
    </w:p>
    <w:p w14:paraId="58678F8A" w14:textId="77777777" w:rsidR="002136A8" w:rsidRDefault="002136A8" w:rsidP="002136A8">
      <w:pPr>
        <w:pStyle w:val="ae"/>
        <w:jc w:val="left"/>
        <w:rPr>
          <w:rFonts w:ascii="BIZ UDゴシック" w:eastAsia="BIZ UDゴシック" w:hAnsi="BIZ UDゴシック" w:hint="eastAsia"/>
          <w:sz w:val="24"/>
          <w:szCs w:val="24"/>
        </w:rPr>
      </w:pPr>
    </w:p>
    <w:p w14:paraId="1340B254" w14:textId="77777777" w:rsidR="002136A8" w:rsidRDefault="002136A8" w:rsidP="002136A8">
      <w:pPr>
        <w:pStyle w:val="ae"/>
        <w:jc w:val="left"/>
        <w:rPr>
          <w:rFonts w:ascii="BIZ UDゴシック" w:eastAsia="BIZ UDゴシック" w:hAnsi="BIZ UDゴシック"/>
          <w:sz w:val="24"/>
          <w:szCs w:val="24"/>
        </w:rPr>
      </w:pPr>
    </w:p>
    <w:p w14:paraId="5E855BD6" w14:textId="77777777" w:rsidR="00994844" w:rsidRDefault="00994844" w:rsidP="002136A8">
      <w:pPr>
        <w:pStyle w:val="ae"/>
        <w:jc w:val="left"/>
        <w:rPr>
          <w:rFonts w:ascii="BIZ UDゴシック" w:eastAsia="BIZ UDゴシック" w:hAnsi="BIZ UDゴシック" w:hint="eastAsia"/>
          <w:sz w:val="24"/>
          <w:szCs w:val="24"/>
        </w:rPr>
      </w:pPr>
    </w:p>
    <w:p w14:paraId="6761FB6C" w14:textId="7AF5E902" w:rsidR="002136A8" w:rsidRDefault="002136A8" w:rsidP="002136A8">
      <w:pPr>
        <w:pStyle w:val="ae"/>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CD009C">
        <w:rPr>
          <w:rFonts w:ascii="BIZ UDゴシック" w:eastAsia="BIZ UDゴシック" w:hAnsi="BIZ UDゴシック" w:hint="eastAsia"/>
          <w:sz w:val="24"/>
          <w:szCs w:val="24"/>
        </w:rPr>
        <w:t xml:space="preserve">宣言日　：　</w:t>
      </w:r>
      <w:r>
        <w:rPr>
          <w:rFonts w:ascii="BIZ UDゴシック" w:eastAsia="BIZ UDゴシック" w:hAnsi="BIZ UDゴシック" w:hint="eastAsia"/>
          <w:sz w:val="24"/>
          <w:szCs w:val="24"/>
        </w:rPr>
        <w:t xml:space="preserve">令和　</w:t>
      </w:r>
      <w:r w:rsidR="00CD009C">
        <w:rPr>
          <w:rFonts w:ascii="BIZ UDゴシック" w:eastAsia="BIZ UDゴシック" w:hAnsi="BIZ UDゴシック" w:hint="eastAsia"/>
          <w:sz w:val="24"/>
          <w:szCs w:val="24"/>
        </w:rPr>
        <w:t>６</w:t>
      </w:r>
      <w:r>
        <w:rPr>
          <w:rFonts w:ascii="BIZ UDゴシック" w:eastAsia="BIZ UDゴシック" w:hAnsi="BIZ UDゴシック" w:hint="eastAsia"/>
          <w:sz w:val="24"/>
          <w:szCs w:val="24"/>
        </w:rPr>
        <w:t xml:space="preserve">　年　</w:t>
      </w:r>
      <w:r w:rsidR="00CD009C">
        <w:rPr>
          <w:rFonts w:ascii="BIZ UDゴシック" w:eastAsia="BIZ UDゴシック" w:hAnsi="BIZ UDゴシック" w:hint="eastAsia"/>
          <w:sz w:val="24"/>
          <w:szCs w:val="24"/>
        </w:rPr>
        <w:t>７</w:t>
      </w:r>
      <w:r>
        <w:rPr>
          <w:rFonts w:ascii="BIZ UDゴシック" w:eastAsia="BIZ UDゴシック" w:hAnsi="BIZ UDゴシック" w:hint="eastAsia"/>
          <w:sz w:val="24"/>
          <w:szCs w:val="24"/>
        </w:rPr>
        <w:t xml:space="preserve">　月　</w:t>
      </w:r>
      <w:r w:rsidR="00CD009C">
        <w:rPr>
          <w:rFonts w:ascii="BIZ UDゴシック" w:eastAsia="BIZ UDゴシック" w:hAnsi="BIZ UDゴシック" w:hint="eastAsia"/>
          <w:sz w:val="24"/>
          <w:szCs w:val="24"/>
        </w:rPr>
        <w:t>１</w:t>
      </w:r>
      <w:r>
        <w:rPr>
          <w:rFonts w:ascii="BIZ UDゴシック" w:eastAsia="BIZ UDゴシック" w:hAnsi="BIZ UDゴシック" w:hint="eastAsia"/>
          <w:sz w:val="24"/>
          <w:szCs w:val="24"/>
        </w:rPr>
        <w:t xml:space="preserve">　日</w:t>
      </w:r>
    </w:p>
    <w:p w14:paraId="4B4A8FA5" w14:textId="77777777" w:rsidR="002136A8" w:rsidRPr="00CD009C" w:rsidRDefault="002136A8" w:rsidP="002136A8">
      <w:pPr>
        <w:pStyle w:val="ae"/>
        <w:jc w:val="left"/>
        <w:rPr>
          <w:rFonts w:ascii="BIZ UDゴシック" w:eastAsia="BIZ UDゴシック" w:hAnsi="BIZ UDゴシック"/>
          <w:sz w:val="24"/>
          <w:szCs w:val="24"/>
        </w:rPr>
      </w:pPr>
    </w:p>
    <w:p w14:paraId="6C1167B7" w14:textId="72C4D00A" w:rsidR="00CD009C" w:rsidRPr="00CD009C" w:rsidRDefault="00CD009C" w:rsidP="00CD009C">
      <w:pPr>
        <w:pStyle w:val="ae"/>
        <w:spacing w:line="276" w:lineRule="auto"/>
        <w:jc w:val="left"/>
        <w:rPr>
          <w:rFonts w:ascii="BIZ UDゴシック" w:eastAsia="BIZ UDゴシック" w:hAnsi="BIZ UDゴシック" w:hint="eastAsia"/>
          <w:sz w:val="24"/>
          <w:szCs w:val="24"/>
        </w:rPr>
      </w:pPr>
      <w:r w:rsidRPr="00CD009C">
        <w:rPr>
          <w:rFonts w:ascii="BIZ UDゴシック" w:eastAsia="BIZ UDゴシック" w:hAnsi="BIZ UDゴシック" w:hint="eastAsia"/>
          <w:sz w:val="24"/>
          <w:szCs w:val="24"/>
        </w:rPr>
        <w:t xml:space="preserve">　　　　　　　　　　　　　　　　　　　　　株式会社</w:t>
      </w:r>
      <w:r>
        <w:rPr>
          <w:rFonts w:ascii="BIZ UDゴシック" w:eastAsia="BIZ UDゴシック" w:hAnsi="BIZ UDゴシック" w:hint="eastAsia"/>
          <w:sz w:val="24"/>
          <w:szCs w:val="24"/>
        </w:rPr>
        <w:t xml:space="preserve">　</w:t>
      </w:r>
      <w:r w:rsidRPr="00CD009C">
        <w:rPr>
          <w:rFonts w:ascii="BIZ UDゴシック" w:eastAsia="BIZ UDゴシック" w:hAnsi="BIZ UDゴシック" w:hint="eastAsia"/>
          <w:sz w:val="24"/>
          <w:szCs w:val="24"/>
        </w:rPr>
        <w:t>産</w:t>
      </w:r>
      <w:r>
        <w:rPr>
          <w:rFonts w:ascii="BIZ UDゴシック" w:eastAsia="BIZ UDゴシック" w:hAnsi="BIZ UDゴシック" w:hint="eastAsia"/>
          <w:sz w:val="24"/>
          <w:szCs w:val="24"/>
        </w:rPr>
        <w:t xml:space="preserve">　</w:t>
      </w:r>
      <w:r w:rsidRPr="00CD009C">
        <w:rPr>
          <w:rFonts w:ascii="BIZ UDゴシック" w:eastAsia="BIZ UDゴシック" w:hAnsi="BIZ UDゴシック" w:hint="eastAsia"/>
          <w:sz w:val="24"/>
          <w:szCs w:val="24"/>
        </w:rPr>
        <w:t>経</w:t>
      </w:r>
      <w:r>
        <w:rPr>
          <w:rFonts w:ascii="BIZ UDゴシック" w:eastAsia="BIZ UDゴシック" w:hAnsi="BIZ UDゴシック" w:hint="eastAsia"/>
          <w:sz w:val="24"/>
          <w:szCs w:val="24"/>
        </w:rPr>
        <w:t xml:space="preserve">　</w:t>
      </w:r>
      <w:r w:rsidRPr="00CD009C">
        <w:rPr>
          <w:rFonts w:ascii="BIZ UDゴシック" w:eastAsia="BIZ UDゴシック" w:hAnsi="BIZ UDゴシック" w:hint="eastAsia"/>
          <w:sz w:val="24"/>
          <w:szCs w:val="24"/>
        </w:rPr>
        <w:t>開</w:t>
      </w:r>
      <w:r>
        <w:rPr>
          <w:rFonts w:ascii="BIZ UDゴシック" w:eastAsia="BIZ UDゴシック" w:hAnsi="BIZ UDゴシック" w:hint="eastAsia"/>
          <w:sz w:val="24"/>
          <w:szCs w:val="24"/>
        </w:rPr>
        <w:t xml:space="preserve">　</w:t>
      </w:r>
      <w:r w:rsidRPr="00CD009C">
        <w:rPr>
          <w:rFonts w:ascii="BIZ UDゴシック" w:eastAsia="BIZ UDゴシック" w:hAnsi="BIZ UDゴシック" w:hint="eastAsia"/>
          <w:sz w:val="24"/>
          <w:szCs w:val="24"/>
        </w:rPr>
        <w:t>発</w:t>
      </w:r>
    </w:p>
    <w:p w14:paraId="70B60874" w14:textId="052D3733" w:rsidR="002136A8" w:rsidRPr="00CD009C" w:rsidRDefault="002136A8" w:rsidP="00CD009C">
      <w:pPr>
        <w:pStyle w:val="ae"/>
        <w:spacing w:line="276" w:lineRule="auto"/>
        <w:jc w:val="left"/>
        <w:rPr>
          <w:rFonts w:ascii="BIZ UDゴシック" w:eastAsia="BIZ UDゴシック" w:hAnsi="BIZ UDゴシック"/>
          <w:sz w:val="24"/>
          <w:szCs w:val="24"/>
          <w:u w:val="single"/>
        </w:rPr>
      </w:pPr>
      <w:r w:rsidRPr="00CD009C">
        <w:rPr>
          <w:rFonts w:ascii="BIZ UDゴシック" w:eastAsia="BIZ UDゴシック" w:hAnsi="BIZ UDゴシック" w:hint="eastAsia"/>
          <w:sz w:val="24"/>
          <w:szCs w:val="24"/>
        </w:rPr>
        <w:t xml:space="preserve">　　　　　　　　　　　　　　　　　　　</w:t>
      </w:r>
      <w:r w:rsidRPr="00CD009C">
        <w:rPr>
          <w:rFonts w:ascii="BIZ UDゴシック" w:eastAsia="BIZ UDゴシック" w:hAnsi="BIZ UDゴシック" w:hint="eastAsia"/>
          <w:sz w:val="24"/>
          <w:szCs w:val="24"/>
          <w:u w:val="single"/>
        </w:rPr>
        <w:t xml:space="preserve">　</w:t>
      </w:r>
      <w:r w:rsidR="00CD009C">
        <w:rPr>
          <w:rFonts w:ascii="BIZ UDゴシック" w:eastAsia="BIZ UDゴシック" w:hAnsi="BIZ UDゴシック" w:hint="eastAsia"/>
          <w:sz w:val="24"/>
          <w:szCs w:val="24"/>
          <w:u w:val="single"/>
        </w:rPr>
        <w:t>代表取締役　青　田　健　正</w:t>
      </w:r>
      <w:r w:rsidRPr="00CD009C">
        <w:rPr>
          <w:rFonts w:ascii="BIZ UDゴシック" w:eastAsia="BIZ UDゴシック" w:hAnsi="BIZ UDゴシック" w:hint="eastAsia"/>
          <w:sz w:val="24"/>
          <w:szCs w:val="24"/>
          <w:u w:val="single"/>
        </w:rPr>
        <w:t xml:space="preserve">　　　　　</w:t>
      </w:r>
    </w:p>
    <w:sectPr w:rsidR="002136A8" w:rsidRPr="00CD009C" w:rsidSect="00CD009C">
      <w:pgSz w:w="11906" w:h="16838" w:code="9"/>
      <w:pgMar w:top="720" w:right="964" w:bottom="720" w:left="964" w:header="851" w:footer="992" w:gutter="0"/>
      <w:cols w:space="425"/>
      <w:docGrid w:type="lines" w:linePitch="358"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1AD9C" w14:textId="77777777" w:rsidR="00641E84" w:rsidRDefault="00641E84" w:rsidP="0089452D">
      <w:r>
        <w:separator/>
      </w:r>
    </w:p>
  </w:endnote>
  <w:endnote w:type="continuationSeparator" w:id="0">
    <w:p w14:paraId="3A21F3AB" w14:textId="77777777" w:rsidR="00641E84" w:rsidRDefault="00641E84" w:rsidP="0089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7FB84" w14:textId="77777777" w:rsidR="00641E84" w:rsidRDefault="00641E84" w:rsidP="0089452D">
      <w:r>
        <w:separator/>
      </w:r>
    </w:p>
  </w:footnote>
  <w:footnote w:type="continuationSeparator" w:id="0">
    <w:p w14:paraId="4409AF6A" w14:textId="77777777" w:rsidR="00641E84" w:rsidRDefault="00641E84" w:rsidP="00894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725A"/>
    <w:multiLevelType w:val="hybridMultilevel"/>
    <w:tmpl w:val="ACEC6F38"/>
    <w:lvl w:ilvl="0" w:tplc="C6FC2A28">
      <w:start w:val="1"/>
      <w:numFmt w:val="decimal"/>
      <w:lvlText w:val="(%1)"/>
      <w:lvlJc w:val="left"/>
      <w:pPr>
        <w:ind w:left="945" w:hanging="360"/>
      </w:pPr>
      <w:rPr>
        <w:rFont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1" w15:restartNumberingAfterBreak="0">
    <w:nsid w:val="37515624"/>
    <w:multiLevelType w:val="hybridMultilevel"/>
    <w:tmpl w:val="75D03C38"/>
    <w:lvl w:ilvl="0" w:tplc="8748717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8D157CF"/>
    <w:multiLevelType w:val="hybridMultilevel"/>
    <w:tmpl w:val="B064783A"/>
    <w:lvl w:ilvl="0" w:tplc="03CCFD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E575006"/>
    <w:multiLevelType w:val="hybridMultilevel"/>
    <w:tmpl w:val="5A2EF6D4"/>
    <w:lvl w:ilvl="0" w:tplc="A98AA736">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AE16897"/>
    <w:multiLevelType w:val="hybridMultilevel"/>
    <w:tmpl w:val="0468536A"/>
    <w:lvl w:ilvl="0" w:tplc="17B622CA">
      <w:start w:val="1"/>
      <w:numFmt w:val="japaneseCounting"/>
      <w:lvlText w:val="第%1条"/>
      <w:lvlJc w:val="left"/>
      <w:pPr>
        <w:ind w:left="1125" w:hanging="11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33169607">
    <w:abstractNumId w:val="4"/>
  </w:num>
  <w:num w:numId="2" w16cid:durableId="1898277580">
    <w:abstractNumId w:val="0"/>
  </w:num>
  <w:num w:numId="3" w16cid:durableId="720247273">
    <w:abstractNumId w:val="1"/>
  </w:num>
  <w:num w:numId="4" w16cid:durableId="968510178">
    <w:abstractNumId w:val="2"/>
  </w:num>
  <w:num w:numId="5" w16cid:durableId="854266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39"/>
  <w:drawingGridHorizontalSpacing w:val="213"/>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4B"/>
    <w:rsid w:val="00014AA5"/>
    <w:rsid w:val="00101B6A"/>
    <w:rsid w:val="00130208"/>
    <w:rsid w:val="001E0C62"/>
    <w:rsid w:val="002136A8"/>
    <w:rsid w:val="00227D49"/>
    <w:rsid w:val="002F4902"/>
    <w:rsid w:val="003E54CD"/>
    <w:rsid w:val="00453EB4"/>
    <w:rsid w:val="00463FF7"/>
    <w:rsid w:val="00481920"/>
    <w:rsid w:val="004F1CA2"/>
    <w:rsid w:val="00560A50"/>
    <w:rsid w:val="005E16AE"/>
    <w:rsid w:val="006350E2"/>
    <w:rsid w:val="00641E84"/>
    <w:rsid w:val="006C62F8"/>
    <w:rsid w:val="007263F7"/>
    <w:rsid w:val="00740183"/>
    <w:rsid w:val="00804798"/>
    <w:rsid w:val="008801F5"/>
    <w:rsid w:val="0089452D"/>
    <w:rsid w:val="00896D5C"/>
    <w:rsid w:val="008D7A1A"/>
    <w:rsid w:val="008E358F"/>
    <w:rsid w:val="00911055"/>
    <w:rsid w:val="00994844"/>
    <w:rsid w:val="00AD2AA6"/>
    <w:rsid w:val="00AD73F2"/>
    <w:rsid w:val="00B62A4B"/>
    <w:rsid w:val="00B742D4"/>
    <w:rsid w:val="00BF6644"/>
    <w:rsid w:val="00C05D9F"/>
    <w:rsid w:val="00CD009C"/>
    <w:rsid w:val="00CD0134"/>
    <w:rsid w:val="00CF0EC4"/>
    <w:rsid w:val="00CF4632"/>
    <w:rsid w:val="00D65364"/>
    <w:rsid w:val="00DA4140"/>
    <w:rsid w:val="00DB629D"/>
    <w:rsid w:val="00DE4348"/>
    <w:rsid w:val="00E11F8D"/>
    <w:rsid w:val="00F43E4C"/>
    <w:rsid w:val="00F6337B"/>
    <w:rsid w:val="00F74410"/>
    <w:rsid w:val="00FE1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E8C384"/>
  <w15:chartTrackingRefBased/>
  <w15:docId w15:val="{FCB8E3F6-63AB-4347-9B48-EE8CE462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134"/>
    <w:pPr>
      <w:widowControl w:val="0"/>
      <w:jc w:val="both"/>
    </w:pPr>
  </w:style>
  <w:style w:type="paragraph" w:styleId="1">
    <w:name w:val="heading 1"/>
    <w:basedOn w:val="a"/>
    <w:next w:val="a"/>
    <w:link w:val="10"/>
    <w:uiPriority w:val="9"/>
    <w:qFormat/>
    <w:rsid w:val="00B62A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2A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2A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62A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2A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2A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2A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2A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2A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2A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2A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2A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2A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2A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2A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2A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2A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2A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2A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2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A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2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A4B"/>
    <w:pPr>
      <w:spacing w:before="160" w:after="160"/>
      <w:jc w:val="center"/>
    </w:pPr>
    <w:rPr>
      <w:i/>
      <w:iCs/>
      <w:color w:val="404040" w:themeColor="text1" w:themeTint="BF"/>
    </w:rPr>
  </w:style>
  <w:style w:type="character" w:customStyle="1" w:styleId="a8">
    <w:name w:val="引用文 (文字)"/>
    <w:basedOn w:val="a0"/>
    <w:link w:val="a7"/>
    <w:uiPriority w:val="29"/>
    <w:rsid w:val="00B62A4B"/>
    <w:rPr>
      <w:i/>
      <w:iCs/>
      <w:color w:val="404040" w:themeColor="text1" w:themeTint="BF"/>
    </w:rPr>
  </w:style>
  <w:style w:type="paragraph" w:styleId="a9">
    <w:name w:val="List Paragraph"/>
    <w:basedOn w:val="a"/>
    <w:uiPriority w:val="34"/>
    <w:qFormat/>
    <w:rsid w:val="00B62A4B"/>
    <w:pPr>
      <w:ind w:left="720"/>
      <w:contextualSpacing/>
    </w:pPr>
  </w:style>
  <w:style w:type="character" w:styleId="21">
    <w:name w:val="Intense Emphasis"/>
    <w:basedOn w:val="a0"/>
    <w:uiPriority w:val="21"/>
    <w:qFormat/>
    <w:rsid w:val="00B62A4B"/>
    <w:rPr>
      <w:i/>
      <w:iCs/>
      <w:color w:val="0F4761" w:themeColor="accent1" w:themeShade="BF"/>
    </w:rPr>
  </w:style>
  <w:style w:type="paragraph" w:styleId="22">
    <w:name w:val="Intense Quote"/>
    <w:basedOn w:val="a"/>
    <w:next w:val="a"/>
    <w:link w:val="23"/>
    <w:uiPriority w:val="30"/>
    <w:qFormat/>
    <w:rsid w:val="00B62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2A4B"/>
    <w:rPr>
      <w:i/>
      <w:iCs/>
      <w:color w:val="0F4761" w:themeColor="accent1" w:themeShade="BF"/>
    </w:rPr>
  </w:style>
  <w:style w:type="character" w:styleId="24">
    <w:name w:val="Intense Reference"/>
    <w:basedOn w:val="a0"/>
    <w:uiPriority w:val="32"/>
    <w:qFormat/>
    <w:rsid w:val="00B62A4B"/>
    <w:rPr>
      <w:b/>
      <w:bCs/>
      <w:smallCaps/>
      <w:color w:val="0F4761" w:themeColor="accent1" w:themeShade="BF"/>
      <w:spacing w:val="5"/>
    </w:rPr>
  </w:style>
  <w:style w:type="paragraph" w:styleId="aa">
    <w:name w:val="header"/>
    <w:basedOn w:val="a"/>
    <w:link w:val="ab"/>
    <w:uiPriority w:val="99"/>
    <w:unhideWhenUsed/>
    <w:rsid w:val="0089452D"/>
    <w:pPr>
      <w:tabs>
        <w:tab w:val="center" w:pos="4252"/>
        <w:tab w:val="right" w:pos="8504"/>
      </w:tabs>
      <w:snapToGrid w:val="0"/>
    </w:pPr>
  </w:style>
  <w:style w:type="character" w:customStyle="1" w:styleId="ab">
    <w:name w:val="ヘッダー (文字)"/>
    <w:basedOn w:val="a0"/>
    <w:link w:val="aa"/>
    <w:uiPriority w:val="99"/>
    <w:rsid w:val="0089452D"/>
  </w:style>
  <w:style w:type="paragraph" w:styleId="ac">
    <w:name w:val="footer"/>
    <w:basedOn w:val="a"/>
    <w:link w:val="ad"/>
    <w:uiPriority w:val="99"/>
    <w:unhideWhenUsed/>
    <w:rsid w:val="0089452D"/>
    <w:pPr>
      <w:tabs>
        <w:tab w:val="center" w:pos="4252"/>
        <w:tab w:val="right" w:pos="8504"/>
      </w:tabs>
      <w:snapToGrid w:val="0"/>
    </w:pPr>
  </w:style>
  <w:style w:type="character" w:customStyle="1" w:styleId="ad">
    <w:name w:val="フッター (文字)"/>
    <w:basedOn w:val="a0"/>
    <w:link w:val="ac"/>
    <w:uiPriority w:val="99"/>
    <w:rsid w:val="0089452D"/>
  </w:style>
  <w:style w:type="paragraph" w:styleId="ae">
    <w:name w:val="No Spacing"/>
    <w:uiPriority w:val="1"/>
    <w:qFormat/>
    <w:rsid w:val="006C62F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産経開発アカウント</dc:creator>
  <cp:keywords/>
  <dc:description/>
  <cp:lastModifiedBy>産経開発アカウント</cp:lastModifiedBy>
  <cp:revision>14</cp:revision>
  <cp:lastPrinted>2024-06-29T07:48:00Z</cp:lastPrinted>
  <dcterms:created xsi:type="dcterms:W3CDTF">2024-05-14T06:40:00Z</dcterms:created>
  <dcterms:modified xsi:type="dcterms:W3CDTF">2024-06-29T07:49:00Z</dcterms:modified>
</cp:coreProperties>
</file>